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6036" w14:textId="77777777" w:rsidR="00D467E6" w:rsidRDefault="00D467E6" w:rsidP="00013367">
      <w:pPr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ANKARA SOSYAL BİLİMLER ÜNİVERSİTESİ </w:t>
      </w:r>
    </w:p>
    <w:p w14:paraId="29A65F6C" w14:textId="0CF6E025" w:rsidR="00863786" w:rsidRPr="00273E04" w:rsidRDefault="00D467E6" w:rsidP="00013367">
      <w:pPr>
        <w:jc w:val="center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ÖĞRETİM ÜYELİĞİNE ATAMA VE YÜKSELTME ESASLARI</w:t>
      </w:r>
    </w:p>
    <w:p w14:paraId="6EA77657" w14:textId="77777777" w:rsidR="00863786" w:rsidRDefault="00863786" w:rsidP="000A39C0">
      <w:pPr>
        <w:jc w:val="both"/>
        <w:rPr>
          <w:rFonts w:asciiTheme="majorBidi" w:hAnsiTheme="majorBidi" w:cstheme="majorBidi"/>
          <w:b/>
          <w:bCs/>
        </w:rPr>
      </w:pPr>
    </w:p>
    <w:p w14:paraId="7601ADD3" w14:textId="77777777" w:rsidR="00D467E6" w:rsidRPr="00273E04" w:rsidRDefault="00D467E6" w:rsidP="000A39C0">
      <w:pPr>
        <w:jc w:val="both"/>
        <w:rPr>
          <w:rFonts w:asciiTheme="majorBidi" w:hAnsiTheme="majorBidi" w:cstheme="majorBidi"/>
          <w:b/>
          <w:bCs/>
        </w:rPr>
      </w:pPr>
    </w:p>
    <w:p w14:paraId="2973EC15" w14:textId="69822314" w:rsidR="000A39C0" w:rsidRDefault="0081617A" w:rsidP="000A39C0">
      <w:pPr>
        <w:jc w:val="both"/>
        <w:rPr>
          <w:rFonts w:asciiTheme="majorBidi" w:hAnsiTheme="majorBidi" w:cstheme="majorBidi"/>
          <w:b/>
          <w:bCs/>
        </w:rPr>
      </w:pPr>
      <w:r w:rsidRPr="00273E04">
        <w:rPr>
          <w:rFonts w:asciiTheme="majorBidi" w:hAnsiTheme="majorBidi" w:cstheme="majorBidi"/>
          <w:b/>
          <w:bCs/>
        </w:rPr>
        <w:t>A</w:t>
      </w:r>
      <w:r w:rsidR="0097339F">
        <w:rPr>
          <w:rFonts w:asciiTheme="majorBidi" w:hAnsiTheme="majorBidi" w:cstheme="majorBidi"/>
          <w:b/>
          <w:bCs/>
        </w:rPr>
        <w:t>MAÇ</w:t>
      </w:r>
    </w:p>
    <w:p w14:paraId="015317EC" w14:textId="77777777" w:rsidR="009A70F9" w:rsidRPr="009A70F9" w:rsidRDefault="009A70F9" w:rsidP="000A39C0">
      <w:pPr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5F349A7F" w14:textId="77777777" w:rsidR="00827EBD" w:rsidRPr="00273E04" w:rsidRDefault="0081617A" w:rsidP="00827EBD">
      <w:pPr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ASBÜ öğretim üyeliğ</w:t>
      </w:r>
      <w:r w:rsidR="00827EBD" w:rsidRPr="00273E04">
        <w:rPr>
          <w:rFonts w:asciiTheme="majorBidi" w:hAnsiTheme="majorBidi" w:cstheme="majorBidi"/>
          <w:bCs/>
        </w:rPr>
        <w:t>ine atama ve yükseltme esasları</w:t>
      </w:r>
      <w:r w:rsidR="00563A65" w:rsidRPr="00273E04">
        <w:rPr>
          <w:rFonts w:asciiTheme="majorBidi" w:hAnsiTheme="majorBidi" w:cstheme="majorBidi"/>
          <w:bCs/>
        </w:rPr>
        <w:t>nı belirlemenin amacı</w:t>
      </w:r>
      <w:r w:rsidR="00827EBD" w:rsidRPr="00273E04">
        <w:rPr>
          <w:rFonts w:asciiTheme="majorBidi" w:hAnsiTheme="majorBidi" w:cstheme="majorBidi"/>
          <w:bCs/>
        </w:rPr>
        <w:t>,</w:t>
      </w:r>
      <w:r w:rsidRPr="00273E04">
        <w:rPr>
          <w:rFonts w:asciiTheme="majorBidi" w:hAnsiTheme="majorBidi" w:cstheme="majorBidi"/>
          <w:bCs/>
        </w:rPr>
        <w:t xml:space="preserve"> </w:t>
      </w:r>
      <w:proofErr w:type="spellStart"/>
      <w:r w:rsidR="00563A65" w:rsidRPr="00273E04">
        <w:rPr>
          <w:rFonts w:asciiTheme="majorBidi" w:hAnsiTheme="majorBidi" w:cstheme="majorBidi"/>
          <w:bCs/>
        </w:rPr>
        <w:t>ASBÜ’nün</w:t>
      </w:r>
      <w:proofErr w:type="spellEnd"/>
    </w:p>
    <w:p w14:paraId="0017F52C" w14:textId="72FFA195" w:rsidR="00863786" w:rsidRPr="00273E04" w:rsidRDefault="00187581" w:rsidP="00132665">
      <w:pPr>
        <w:pStyle w:val="ListeParagraf"/>
        <w:numPr>
          <w:ilvl w:val="0"/>
          <w:numId w:val="15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U</w:t>
      </w:r>
      <w:r w:rsidR="0081617A" w:rsidRPr="00273E04">
        <w:rPr>
          <w:rFonts w:asciiTheme="majorBidi" w:hAnsiTheme="majorBidi" w:cstheme="majorBidi"/>
          <w:bCs/>
        </w:rPr>
        <w:t xml:space="preserve">luslararası </w:t>
      </w:r>
      <w:r w:rsidR="0080505B" w:rsidRPr="00273E04">
        <w:rPr>
          <w:rFonts w:asciiTheme="majorBidi" w:hAnsiTheme="majorBidi" w:cstheme="majorBidi"/>
          <w:bCs/>
        </w:rPr>
        <w:t>nitelikte</w:t>
      </w:r>
      <w:r w:rsidR="0081617A" w:rsidRPr="00273E04">
        <w:rPr>
          <w:rFonts w:asciiTheme="majorBidi" w:hAnsiTheme="majorBidi" w:cstheme="majorBidi"/>
          <w:bCs/>
        </w:rPr>
        <w:t xml:space="preserve"> a</w:t>
      </w:r>
      <w:r w:rsidR="00863786" w:rsidRPr="00273E04">
        <w:rPr>
          <w:rFonts w:asciiTheme="majorBidi" w:hAnsiTheme="majorBidi" w:cstheme="majorBidi"/>
          <w:bCs/>
        </w:rPr>
        <w:t>raştırma üniversite</w:t>
      </w:r>
      <w:r w:rsidR="00603857" w:rsidRPr="00273E04">
        <w:rPr>
          <w:rFonts w:asciiTheme="majorBidi" w:hAnsiTheme="majorBidi" w:cstheme="majorBidi"/>
          <w:bCs/>
        </w:rPr>
        <w:t>si olma vizyonun</w:t>
      </w:r>
      <w:r w:rsidR="00563A65" w:rsidRPr="00273E04">
        <w:rPr>
          <w:rFonts w:asciiTheme="majorBidi" w:hAnsiTheme="majorBidi" w:cstheme="majorBidi"/>
          <w:bCs/>
        </w:rPr>
        <w:t>un gerçekleşmesi</w:t>
      </w:r>
      <w:r w:rsidR="00827EBD" w:rsidRPr="00273E04">
        <w:rPr>
          <w:rFonts w:asciiTheme="majorBidi" w:hAnsiTheme="majorBidi" w:cstheme="majorBidi"/>
          <w:bCs/>
        </w:rPr>
        <w:t>,</w:t>
      </w:r>
    </w:p>
    <w:p w14:paraId="32255634" w14:textId="58640259" w:rsidR="00863786" w:rsidRPr="00273E04" w:rsidRDefault="00187581" w:rsidP="00132665">
      <w:pPr>
        <w:pStyle w:val="ListeParagraf"/>
        <w:numPr>
          <w:ilvl w:val="0"/>
          <w:numId w:val="3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T</w:t>
      </w:r>
      <w:r w:rsidR="0081617A" w:rsidRPr="00273E04">
        <w:rPr>
          <w:rFonts w:asciiTheme="majorBidi" w:hAnsiTheme="majorBidi" w:cstheme="majorBidi"/>
          <w:bCs/>
        </w:rPr>
        <w:t xml:space="preserve">oplumsal sorunlardan hareketle özgün </w:t>
      </w:r>
      <w:r w:rsidR="006A2D0B" w:rsidRPr="00273E04">
        <w:rPr>
          <w:rFonts w:asciiTheme="majorBidi" w:hAnsiTheme="majorBidi" w:cstheme="majorBidi"/>
          <w:bCs/>
        </w:rPr>
        <w:t>araştırmaların yapıl</w:t>
      </w:r>
      <w:r w:rsidR="00563A65" w:rsidRPr="00273E04">
        <w:rPr>
          <w:rFonts w:asciiTheme="majorBidi" w:hAnsiTheme="majorBidi" w:cstheme="majorBidi"/>
          <w:bCs/>
        </w:rPr>
        <w:t xml:space="preserve">dığı </w:t>
      </w:r>
      <w:r w:rsidR="006A2D0B" w:rsidRPr="00273E04">
        <w:rPr>
          <w:rFonts w:asciiTheme="majorBidi" w:hAnsiTheme="majorBidi" w:cstheme="majorBidi"/>
          <w:bCs/>
        </w:rPr>
        <w:t xml:space="preserve">ve bunların </w:t>
      </w:r>
      <w:r w:rsidR="00827EBD" w:rsidRPr="00273E04">
        <w:rPr>
          <w:rFonts w:asciiTheme="majorBidi" w:hAnsiTheme="majorBidi" w:cstheme="majorBidi"/>
          <w:bCs/>
        </w:rPr>
        <w:t xml:space="preserve">nitelikli </w:t>
      </w:r>
      <w:r w:rsidR="006A2D0B" w:rsidRPr="00273E04">
        <w:rPr>
          <w:rFonts w:asciiTheme="majorBidi" w:hAnsiTheme="majorBidi" w:cstheme="majorBidi"/>
          <w:bCs/>
        </w:rPr>
        <w:t>yayına dönüş</w:t>
      </w:r>
      <w:r w:rsidR="00563A65" w:rsidRPr="00273E04">
        <w:rPr>
          <w:rFonts w:asciiTheme="majorBidi" w:hAnsiTheme="majorBidi" w:cstheme="majorBidi"/>
          <w:bCs/>
        </w:rPr>
        <w:t>tüğü bir merkez olması</w:t>
      </w:r>
    </w:p>
    <w:p w14:paraId="5D68CBBA" w14:textId="150ED99C" w:rsidR="00863786" w:rsidRPr="00273E04" w:rsidRDefault="00187581" w:rsidP="00132665">
      <w:pPr>
        <w:pStyle w:val="ListeParagraf"/>
        <w:numPr>
          <w:ilvl w:val="0"/>
          <w:numId w:val="3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U</w:t>
      </w:r>
      <w:r w:rsidR="0081617A" w:rsidRPr="00273E04">
        <w:rPr>
          <w:rFonts w:asciiTheme="majorBidi" w:hAnsiTheme="majorBidi" w:cstheme="majorBidi"/>
          <w:bCs/>
        </w:rPr>
        <w:t>luslararası düzeyde rekabet edebilmesi</w:t>
      </w:r>
      <w:r w:rsidR="00827EBD" w:rsidRPr="00273E04">
        <w:rPr>
          <w:rFonts w:asciiTheme="majorBidi" w:hAnsiTheme="majorBidi" w:cstheme="majorBidi"/>
          <w:bCs/>
        </w:rPr>
        <w:t>,</w:t>
      </w:r>
    </w:p>
    <w:p w14:paraId="185C86F3" w14:textId="3A676CEE" w:rsidR="00827EBD" w:rsidRPr="00273E04" w:rsidRDefault="00187581" w:rsidP="00132665">
      <w:pPr>
        <w:pStyle w:val="ListeParagraf"/>
        <w:numPr>
          <w:ilvl w:val="0"/>
          <w:numId w:val="3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U</w:t>
      </w:r>
      <w:r w:rsidR="001C53EB" w:rsidRPr="00273E04">
        <w:rPr>
          <w:rFonts w:asciiTheme="majorBidi" w:hAnsiTheme="majorBidi" w:cstheme="majorBidi"/>
          <w:bCs/>
        </w:rPr>
        <w:t xml:space="preserve">luslararası </w:t>
      </w:r>
      <w:r w:rsidR="00AF40E3" w:rsidRPr="00273E04">
        <w:rPr>
          <w:rFonts w:asciiTheme="majorBidi" w:hAnsiTheme="majorBidi" w:cstheme="majorBidi"/>
          <w:bCs/>
        </w:rPr>
        <w:t>üniversite</w:t>
      </w:r>
      <w:r w:rsidR="00863786" w:rsidRPr="00273E04">
        <w:rPr>
          <w:rFonts w:asciiTheme="majorBidi" w:hAnsiTheme="majorBidi" w:cstheme="majorBidi"/>
          <w:bCs/>
        </w:rPr>
        <w:t xml:space="preserve"> sıralama</w:t>
      </w:r>
      <w:r w:rsidR="001C53EB" w:rsidRPr="00273E04">
        <w:rPr>
          <w:rFonts w:asciiTheme="majorBidi" w:hAnsiTheme="majorBidi" w:cstheme="majorBidi"/>
          <w:bCs/>
        </w:rPr>
        <w:t>larınd</w:t>
      </w:r>
      <w:r w:rsidR="00603857" w:rsidRPr="00273E04">
        <w:rPr>
          <w:rFonts w:asciiTheme="majorBidi" w:hAnsiTheme="majorBidi" w:cstheme="majorBidi"/>
          <w:bCs/>
        </w:rPr>
        <w:t xml:space="preserve">a görünür </w:t>
      </w:r>
      <w:r w:rsidR="00563A65" w:rsidRPr="00273E04">
        <w:rPr>
          <w:rFonts w:asciiTheme="majorBidi" w:hAnsiTheme="majorBidi" w:cstheme="majorBidi"/>
          <w:bCs/>
        </w:rPr>
        <w:t xml:space="preserve">hale </w:t>
      </w:r>
      <w:r w:rsidR="00827EBD" w:rsidRPr="00273E04">
        <w:rPr>
          <w:rFonts w:asciiTheme="majorBidi" w:hAnsiTheme="majorBidi" w:cstheme="majorBidi"/>
          <w:bCs/>
        </w:rPr>
        <w:t>gelmesi,</w:t>
      </w:r>
    </w:p>
    <w:p w14:paraId="30B1CCBA" w14:textId="79E11466" w:rsidR="00863786" w:rsidRPr="00273E04" w:rsidRDefault="00187581" w:rsidP="00132665">
      <w:pPr>
        <w:pStyle w:val="ListeParagraf"/>
        <w:numPr>
          <w:ilvl w:val="0"/>
          <w:numId w:val="3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S</w:t>
      </w:r>
      <w:r w:rsidR="00827EBD" w:rsidRPr="00273E04">
        <w:rPr>
          <w:rFonts w:asciiTheme="majorBidi" w:hAnsiTheme="majorBidi" w:cstheme="majorBidi"/>
          <w:bCs/>
        </w:rPr>
        <w:t>osyal bilimler alanında Türkiye</w:t>
      </w:r>
      <w:r w:rsidR="00563A65" w:rsidRPr="00273E04">
        <w:rPr>
          <w:rFonts w:asciiTheme="majorBidi" w:hAnsiTheme="majorBidi" w:cstheme="majorBidi"/>
          <w:bCs/>
        </w:rPr>
        <w:t>’de öncü bir üniversite olması</w:t>
      </w:r>
      <w:r w:rsidR="00827EBD" w:rsidRPr="00273E04">
        <w:rPr>
          <w:rFonts w:asciiTheme="majorBidi" w:hAnsiTheme="majorBidi" w:cstheme="majorBidi"/>
          <w:bCs/>
        </w:rPr>
        <w:t>,</w:t>
      </w:r>
    </w:p>
    <w:p w14:paraId="3007DB1B" w14:textId="7087B088" w:rsidR="00863786" w:rsidRPr="00273E04" w:rsidRDefault="00187581" w:rsidP="00132665">
      <w:pPr>
        <w:pStyle w:val="ListeParagraf"/>
        <w:numPr>
          <w:ilvl w:val="0"/>
          <w:numId w:val="3"/>
        </w:numPr>
        <w:ind w:left="284" w:hanging="284"/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N</w:t>
      </w:r>
      <w:r w:rsidR="00617340" w:rsidRPr="00273E04">
        <w:rPr>
          <w:rFonts w:asciiTheme="majorBidi" w:hAnsiTheme="majorBidi" w:cstheme="majorBidi"/>
          <w:bCs/>
        </w:rPr>
        <w:t>itelikli</w:t>
      </w:r>
      <w:r w:rsidR="00132665" w:rsidRPr="00273E04">
        <w:rPr>
          <w:rFonts w:asciiTheme="majorBidi" w:hAnsiTheme="majorBidi" w:cstheme="majorBidi"/>
          <w:bCs/>
        </w:rPr>
        <w:t xml:space="preserve"> ve üretken</w:t>
      </w:r>
      <w:r w:rsidR="00617340" w:rsidRPr="00273E04">
        <w:rPr>
          <w:rFonts w:asciiTheme="majorBidi" w:hAnsiTheme="majorBidi" w:cstheme="majorBidi"/>
          <w:bCs/>
        </w:rPr>
        <w:t xml:space="preserve"> akademik </w:t>
      </w:r>
      <w:r w:rsidR="00563A65" w:rsidRPr="00273E04">
        <w:rPr>
          <w:rFonts w:asciiTheme="majorBidi" w:hAnsiTheme="majorBidi" w:cstheme="majorBidi"/>
          <w:bCs/>
        </w:rPr>
        <w:t>kadronun oluş</w:t>
      </w:r>
      <w:r w:rsidR="00132665" w:rsidRPr="00273E04">
        <w:rPr>
          <w:rFonts w:asciiTheme="majorBidi" w:hAnsiTheme="majorBidi" w:cstheme="majorBidi"/>
          <w:bCs/>
        </w:rPr>
        <w:t xml:space="preserve">tuğu ve </w:t>
      </w:r>
      <w:r w:rsidR="00563A65" w:rsidRPr="00273E04">
        <w:rPr>
          <w:rFonts w:asciiTheme="majorBidi" w:hAnsiTheme="majorBidi" w:cstheme="majorBidi"/>
          <w:bCs/>
        </w:rPr>
        <w:t>geliş</w:t>
      </w:r>
      <w:r w:rsidR="00132665" w:rsidRPr="00273E04">
        <w:rPr>
          <w:rFonts w:asciiTheme="majorBidi" w:hAnsiTheme="majorBidi" w:cstheme="majorBidi"/>
          <w:bCs/>
        </w:rPr>
        <w:t xml:space="preserve">tiği bir ortam olması </w:t>
      </w:r>
      <w:r w:rsidR="00617340" w:rsidRPr="00273E04">
        <w:rPr>
          <w:rFonts w:asciiTheme="majorBidi" w:hAnsiTheme="majorBidi" w:cstheme="majorBidi"/>
          <w:bCs/>
        </w:rPr>
        <w:t xml:space="preserve"> </w:t>
      </w:r>
    </w:p>
    <w:p w14:paraId="386D64FD" w14:textId="3976754F" w:rsidR="00827EBD" w:rsidRPr="00273E04" w:rsidRDefault="00D467E6" w:rsidP="00132665">
      <w:pPr>
        <w:ind w:left="360" w:hanging="36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563A65" w:rsidRPr="00273E04">
        <w:rPr>
          <w:rFonts w:asciiTheme="majorBidi" w:hAnsiTheme="majorBidi" w:cstheme="majorBidi"/>
          <w:bCs/>
        </w:rPr>
        <w:t xml:space="preserve">doğrultusunda istikrarlı bir şekilde ilerlemesini güvence altına almaktır. </w:t>
      </w:r>
    </w:p>
    <w:p w14:paraId="57C81101" w14:textId="77777777" w:rsidR="00013367" w:rsidRPr="00273E04" w:rsidRDefault="00013367" w:rsidP="00013367">
      <w:pPr>
        <w:jc w:val="both"/>
        <w:rPr>
          <w:rFonts w:asciiTheme="majorBidi" w:hAnsiTheme="majorBidi" w:cstheme="majorBidi"/>
          <w:bCs/>
        </w:rPr>
      </w:pPr>
    </w:p>
    <w:p w14:paraId="31413E10" w14:textId="695DEF2D" w:rsidR="00013367" w:rsidRPr="00273E04" w:rsidRDefault="006A2D0B" w:rsidP="00E3226D">
      <w:pPr>
        <w:jc w:val="both"/>
        <w:rPr>
          <w:rFonts w:asciiTheme="majorBidi" w:hAnsiTheme="majorBidi" w:cstheme="majorBidi"/>
          <w:bCs/>
        </w:rPr>
      </w:pPr>
      <w:r w:rsidRPr="00273E04">
        <w:rPr>
          <w:rFonts w:asciiTheme="majorBidi" w:hAnsiTheme="majorBidi" w:cstheme="majorBidi"/>
          <w:bCs/>
        </w:rPr>
        <w:t>Esaslar</w:t>
      </w:r>
      <w:r w:rsidR="00013367" w:rsidRPr="00273E04">
        <w:rPr>
          <w:rFonts w:asciiTheme="majorBidi" w:hAnsiTheme="majorBidi" w:cstheme="majorBidi"/>
          <w:bCs/>
        </w:rPr>
        <w:t>, başvuru yapabilmek için gerek</w:t>
      </w:r>
      <w:r w:rsidR="00132665" w:rsidRPr="00273E04">
        <w:rPr>
          <w:rFonts w:asciiTheme="majorBidi" w:hAnsiTheme="majorBidi" w:cstheme="majorBidi"/>
          <w:bCs/>
        </w:rPr>
        <w:t>li</w:t>
      </w:r>
      <w:r w:rsidR="00013367" w:rsidRPr="00273E04">
        <w:rPr>
          <w:rFonts w:asciiTheme="majorBidi" w:hAnsiTheme="majorBidi" w:cstheme="majorBidi"/>
          <w:bCs/>
        </w:rPr>
        <w:t xml:space="preserve"> minimum </w:t>
      </w:r>
      <w:r w:rsidR="003D45CF">
        <w:rPr>
          <w:rFonts w:asciiTheme="majorBidi" w:hAnsiTheme="majorBidi" w:cstheme="majorBidi"/>
          <w:bCs/>
        </w:rPr>
        <w:t>şartları</w:t>
      </w:r>
      <w:r w:rsidR="00013367" w:rsidRPr="00273E04">
        <w:rPr>
          <w:rFonts w:asciiTheme="majorBidi" w:hAnsiTheme="majorBidi" w:cstheme="majorBidi"/>
          <w:bCs/>
        </w:rPr>
        <w:t xml:space="preserve"> göstermektedir. Bu</w:t>
      </w:r>
      <w:r w:rsidR="00F12F8A" w:rsidRPr="00273E04">
        <w:rPr>
          <w:rFonts w:asciiTheme="majorBidi" w:hAnsiTheme="majorBidi" w:cstheme="majorBidi"/>
          <w:bCs/>
        </w:rPr>
        <w:t xml:space="preserve"> şartların </w:t>
      </w:r>
      <w:r w:rsidR="00013367" w:rsidRPr="00273E04">
        <w:rPr>
          <w:rFonts w:asciiTheme="majorBidi" w:hAnsiTheme="majorBidi" w:cstheme="majorBidi"/>
          <w:bCs/>
        </w:rPr>
        <w:t xml:space="preserve">sağlanması </w:t>
      </w:r>
      <w:r w:rsidR="00132665" w:rsidRPr="00273E04">
        <w:rPr>
          <w:rFonts w:asciiTheme="majorBidi" w:hAnsiTheme="majorBidi" w:cstheme="majorBidi"/>
          <w:bCs/>
        </w:rPr>
        <w:t>ata</w:t>
      </w:r>
      <w:r w:rsidR="00617340" w:rsidRPr="00273E04">
        <w:rPr>
          <w:rFonts w:asciiTheme="majorBidi" w:hAnsiTheme="majorBidi" w:cstheme="majorBidi"/>
          <w:bCs/>
        </w:rPr>
        <w:t xml:space="preserve">ma </w:t>
      </w:r>
      <w:r w:rsidR="00013367" w:rsidRPr="00273E04">
        <w:rPr>
          <w:rFonts w:asciiTheme="majorBidi" w:hAnsiTheme="majorBidi" w:cstheme="majorBidi"/>
          <w:bCs/>
        </w:rPr>
        <w:t xml:space="preserve">ve </w:t>
      </w:r>
      <w:r w:rsidR="00617340" w:rsidRPr="00273E04">
        <w:rPr>
          <w:rFonts w:asciiTheme="majorBidi" w:hAnsiTheme="majorBidi" w:cstheme="majorBidi"/>
          <w:bCs/>
        </w:rPr>
        <w:t>yüksel</w:t>
      </w:r>
      <w:r w:rsidR="00132665" w:rsidRPr="00273E04">
        <w:rPr>
          <w:rFonts w:asciiTheme="majorBidi" w:hAnsiTheme="majorBidi" w:cstheme="majorBidi"/>
          <w:bCs/>
        </w:rPr>
        <w:t>t</w:t>
      </w:r>
      <w:r w:rsidR="00617340" w:rsidRPr="00273E04">
        <w:rPr>
          <w:rFonts w:asciiTheme="majorBidi" w:hAnsiTheme="majorBidi" w:cstheme="majorBidi"/>
          <w:bCs/>
        </w:rPr>
        <w:t xml:space="preserve">me </w:t>
      </w:r>
      <w:r w:rsidR="00AC0B5E" w:rsidRPr="00273E04">
        <w:rPr>
          <w:rFonts w:asciiTheme="majorBidi" w:hAnsiTheme="majorBidi" w:cstheme="majorBidi"/>
          <w:bCs/>
        </w:rPr>
        <w:t xml:space="preserve">için </w:t>
      </w:r>
      <w:r w:rsidR="00013367" w:rsidRPr="00273E04">
        <w:rPr>
          <w:rFonts w:asciiTheme="majorBidi" w:hAnsiTheme="majorBidi" w:cstheme="majorBidi"/>
          <w:bCs/>
        </w:rPr>
        <w:t xml:space="preserve">yeterli bulunmayabilir. </w:t>
      </w:r>
      <w:r w:rsidR="00E3226D" w:rsidRPr="00273E04">
        <w:rPr>
          <w:rFonts w:asciiTheme="majorBidi" w:hAnsiTheme="majorBidi" w:cstheme="majorBidi"/>
          <w:bCs/>
        </w:rPr>
        <w:t xml:space="preserve">Bu </w:t>
      </w:r>
      <w:r w:rsidR="003D45CF">
        <w:rPr>
          <w:rFonts w:asciiTheme="majorBidi" w:hAnsiTheme="majorBidi" w:cstheme="majorBidi"/>
          <w:bCs/>
        </w:rPr>
        <w:t>şartları</w:t>
      </w:r>
      <w:r w:rsidR="00E3226D" w:rsidRPr="00273E04">
        <w:rPr>
          <w:rFonts w:asciiTheme="majorBidi" w:hAnsiTheme="majorBidi" w:cstheme="majorBidi"/>
          <w:bCs/>
        </w:rPr>
        <w:t xml:space="preserve"> karşılayan adayların dosyaları jüriye gönderilir. Atamalarda </w:t>
      </w:r>
      <w:proofErr w:type="spellStart"/>
      <w:r w:rsidR="00E3226D" w:rsidRPr="00273E04">
        <w:rPr>
          <w:rFonts w:asciiTheme="majorBidi" w:hAnsiTheme="majorBidi" w:cstheme="majorBidi"/>
          <w:bCs/>
        </w:rPr>
        <w:t>aslolan</w:t>
      </w:r>
      <w:proofErr w:type="spellEnd"/>
      <w:r w:rsidR="00E3226D" w:rsidRPr="00273E04">
        <w:rPr>
          <w:rFonts w:asciiTheme="majorBidi" w:hAnsiTheme="majorBidi" w:cstheme="majorBidi"/>
          <w:bCs/>
        </w:rPr>
        <w:t xml:space="preserve"> J</w:t>
      </w:r>
      <w:r w:rsidR="00013367" w:rsidRPr="00273E04">
        <w:rPr>
          <w:rFonts w:asciiTheme="majorBidi" w:hAnsiTheme="majorBidi" w:cstheme="majorBidi"/>
          <w:bCs/>
        </w:rPr>
        <w:t>üri değerlendirme</w:t>
      </w:r>
      <w:r w:rsidR="00E3226D" w:rsidRPr="00273E04">
        <w:rPr>
          <w:rFonts w:asciiTheme="majorBidi" w:hAnsiTheme="majorBidi" w:cstheme="majorBidi"/>
          <w:bCs/>
        </w:rPr>
        <w:t xml:space="preserve">leridir. </w:t>
      </w:r>
    </w:p>
    <w:p w14:paraId="2EF6B877" w14:textId="77777777" w:rsidR="00863786" w:rsidRPr="00273E04" w:rsidRDefault="00863786" w:rsidP="000A39C0">
      <w:pPr>
        <w:jc w:val="both"/>
        <w:rPr>
          <w:rFonts w:asciiTheme="majorBidi" w:hAnsiTheme="majorBidi" w:cstheme="majorBidi"/>
          <w:bCs/>
        </w:rPr>
      </w:pPr>
    </w:p>
    <w:p w14:paraId="4A0F801A" w14:textId="508DFDBB" w:rsidR="00863786" w:rsidRDefault="0097339F" w:rsidP="000A39C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KAPSAM</w:t>
      </w:r>
    </w:p>
    <w:p w14:paraId="2FBA5796" w14:textId="77777777" w:rsidR="009A70F9" w:rsidRPr="009A70F9" w:rsidRDefault="009A70F9" w:rsidP="000A39C0">
      <w:pPr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631DCC18" w14:textId="68855616" w:rsidR="00AB5D3D" w:rsidRDefault="0097339F" w:rsidP="00BA025B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Bu esaslar Ankara Sosyal Bilimler Üniversitesinde yapılacak olan öğretim üyeliğine yükseltilme ve atanma işlemlerinin tümünü kapsar.</w:t>
      </w:r>
    </w:p>
    <w:p w14:paraId="2DFD4679" w14:textId="77777777" w:rsidR="0097339F" w:rsidRDefault="0097339F" w:rsidP="00BA025B">
      <w:pPr>
        <w:jc w:val="both"/>
        <w:rPr>
          <w:rFonts w:asciiTheme="majorBidi" w:hAnsiTheme="majorBidi" w:cstheme="majorBidi"/>
          <w:bCs/>
        </w:rPr>
      </w:pPr>
    </w:p>
    <w:p w14:paraId="5E448ACB" w14:textId="6E29FA78" w:rsidR="0097339F" w:rsidRDefault="0097339F" w:rsidP="00BA025B">
      <w:pPr>
        <w:jc w:val="both"/>
        <w:rPr>
          <w:rFonts w:asciiTheme="majorBidi" w:hAnsiTheme="majorBidi" w:cstheme="majorBidi"/>
          <w:b/>
          <w:bCs/>
        </w:rPr>
      </w:pPr>
      <w:r w:rsidRPr="0097339F">
        <w:rPr>
          <w:rFonts w:asciiTheme="majorBidi" w:hAnsiTheme="majorBidi" w:cstheme="majorBidi"/>
          <w:b/>
          <w:bCs/>
        </w:rPr>
        <w:t>DAYANAK</w:t>
      </w:r>
    </w:p>
    <w:p w14:paraId="1ABEEFC9" w14:textId="77777777" w:rsidR="009A70F9" w:rsidRPr="009A70F9" w:rsidRDefault="009A70F9" w:rsidP="00BA025B">
      <w:pPr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14:paraId="068D70CE" w14:textId="15F75394" w:rsidR="0097339F" w:rsidRPr="00273E04" w:rsidRDefault="0097339F" w:rsidP="00BA025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 esaslar Yükseköğretim Kurulu Başkanlığınca hazırlanarak </w:t>
      </w:r>
      <w:proofErr w:type="gramStart"/>
      <w:r>
        <w:rPr>
          <w:rFonts w:asciiTheme="majorBidi" w:hAnsiTheme="majorBidi" w:cstheme="majorBidi"/>
        </w:rPr>
        <w:t>12/06/2018</w:t>
      </w:r>
      <w:proofErr w:type="gramEnd"/>
      <w:r>
        <w:rPr>
          <w:rFonts w:asciiTheme="majorBidi" w:hAnsiTheme="majorBidi" w:cstheme="majorBidi"/>
        </w:rPr>
        <w:t xml:space="preserve"> tarihli ve 30449 sayılı Resmi </w:t>
      </w:r>
      <w:proofErr w:type="spellStart"/>
      <w:r>
        <w:rPr>
          <w:rFonts w:asciiTheme="majorBidi" w:hAnsiTheme="majorBidi" w:cstheme="majorBidi"/>
        </w:rPr>
        <w:t>Gazete’de</w:t>
      </w:r>
      <w:proofErr w:type="spellEnd"/>
      <w:r>
        <w:rPr>
          <w:rFonts w:asciiTheme="majorBidi" w:hAnsiTheme="majorBidi" w:cstheme="majorBidi"/>
        </w:rPr>
        <w:t xml:space="preserve"> yayımlanan “Öğretim Üyeliğine Yü</w:t>
      </w:r>
      <w:r w:rsidR="003D45CF">
        <w:rPr>
          <w:rFonts w:asciiTheme="majorBidi" w:hAnsiTheme="majorBidi" w:cstheme="majorBidi"/>
        </w:rPr>
        <w:t xml:space="preserve">kseltilme ve Atanma </w:t>
      </w:r>
      <w:proofErr w:type="spellStart"/>
      <w:r w:rsidR="003D45CF">
        <w:rPr>
          <w:rFonts w:asciiTheme="majorBidi" w:hAnsiTheme="majorBidi" w:cstheme="majorBidi"/>
        </w:rPr>
        <w:t>Yönetmeliği”</w:t>
      </w:r>
      <w:r>
        <w:rPr>
          <w:rFonts w:asciiTheme="majorBidi" w:hAnsiTheme="majorBidi" w:cstheme="majorBidi"/>
        </w:rPr>
        <w:t>ne</w:t>
      </w:r>
      <w:proofErr w:type="spellEnd"/>
      <w:r>
        <w:rPr>
          <w:rFonts w:asciiTheme="majorBidi" w:hAnsiTheme="majorBidi" w:cstheme="majorBidi"/>
        </w:rPr>
        <w:t xml:space="preserve"> dayanılarak hazırlanmıştır.</w:t>
      </w:r>
    </w:p>
    <w:p w14:paraId="092B9515" w14:textId="77777777" w:rsidR="00EC3468" w:rsidRPr="00273E04" w:rsidRDefault="00EC3468" w:rsidP="00825B69">
      <w:pPr>
        <w:jc w:val="both"/>
        <w:rPr>
          <w:rFonts w:asciiTheme="majorBidi" w:hAnsiTheme="majorBidi" w:cstheme="majorBidi"/>
        </w:rPr>
      </w:pPr>
    </w:p>
    <w:p w14:paraId="107F22B5" w14:textId="77777777" w:rsidR="00D467E6" w:rsidRDefault="00D467E6" w:rsidP="00AB66EE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TANIMLAR</w:t>
      </w:r>
    </w:p>
    <w:p w14:paraId="13BDB361" w14:textId="77777777" w:rsidR="00D467E6" w:rsidRPr="009A70F9" w:rsidRDefault="00D467E6" w:rsidP="00AB66EE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3078D42E" w14:textId="695CBBA8" w:rsidR="00D467E6" w:rsidRDefault="003D45CF" w:rsidP="00AB66E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YÖK’ün Kabul E</w:t>
      </w:r>
      <w:r w:rsidR="00D467E6" w:rsidRPr="00D467E6">
        <w:rPr>
          <w:rFonts w:asciiTheme="majorBidi" w:hAnsiTheme="majorBidi" w:cstheme="majorBidi"/>
        </w:rPr>
        <w:t>ttiği Ulusal ve Uluslararası Yayınevi Tanımı:</w:t>
      </w:r>
    </w:p>
    <w:p w14:paraId="03260F16" w14:textId="77777777" w:rsidR="00D467E6" w:rsidRDefault="00D467E6" w:rsidP="00AB66EE">
      <w:pPr>
        <w:jc w:val="both"/>
        <w:rPr>
          <w:rFonts w:asciiTheme="majorBidi" w:hAnsiTheme="majorBidi" w:cstheme="majorBidi"/>
        </w:rPr>
      </w:pPr>
    </w:p>
    <w:p w14:paraId="6F974A28" w14:textId="11024BCF" w:rsidR="00D467E6" w:rsidRDefault="00D467E6" w:rsidP="00AB66EE">
      <w:pPr>
        <w:jc w:val="both"/>
        <w:rPr>
          <w:rFonts w:asciiTheme="majorBidi" w:hAnsiTheme="majorBidi" w:cstheme="majorBidi"/>
        </w:rPr>
      </w:pPr>
      <w:r w:rsidRPr="00D467E6">
        <w:rPr>
          <w:rFonts w:asciiTheme="majorBidi" w:hAnsiTheme="majorBidi" w:cstheme="majorBidi"/>
          <w:b/>
        </w:rPr>
        <w:t xml:space="preserve">Ulusal Yayınevi: </w:t>
      </w:r>
      <w:r>
        <w:rPr>
          <w:rFonts w:asciiTheme="majorBidi" w:hAnsiTheme="majorBidi" w:cstheme="majorBidi"/>
        </w:rPr>
        <w:t xml:space="preserve">En az dört yıl ulusal düzeyde düzenli faaliyet yürüten, yayınları Türkiye’deki üniversite kütüphanelerinde </w:t>
      </w:r>
      <w:proofErr w:type="spellStart"/>
      <w:r>
        <w:rPr>
          <w:rFonts w:asciiTheme="majorBidi" w:hAnsiTheme="majorBidi" w:cstheme="majorBidi"/>
        </w:rPr>
        <w:t>kataloglanan</w:t>
      </w:r>
      <w:proofErr w:type="spellEnd"/>
      <w:r>
        <w:rPr>
          <w:rFonts w:asciiTheme="majorBidi" w:hAnsiTheme="majorBidi" w:cstheme="majorBidi"/>
        </w:rPr>
        <w:t xml:space="preserve"> ve daha önce aynı alanda farklı yazarlara ait en az 20 kitap yayımlamış yayınevi.</w:t>
      </w:r>
    </w:p>
    <w:p w14:paraId="53A8E266" w14:textId="77777777" w:rsidR="00D467E6" w:rsidRDefault="00D467E6" w:rsidP="00AB66EE">
      <w:pPr>
        <w:jc w:val="both"/>
        <w:rPr>
          <w:rFonts w:asciiTheme="majorBidi" w:hAnsiTheme="majorBidi" w:cstheme="majorBidi"/>
        </w:rPr>
      </w:pPr>
    </w:p>
    <w:p w14:paraId="2022F521" w14:textId="6148C194" w:rsidR="00D467E6" w:rsidRDefault="00D467E6" w:rsidP="00AB66EE">
      <w:pPr>
        <w:jc w:val="both"/>
        <w:rPr>
          <w:rFonts w:asciiTheme="majorBidi" w:hAnsiTheme="majorBidi" w:cstheme="majorBidi"/>
        </w:rPr>
      </w:pPr>
      <w:r w:rsidRPr="00D467E6">
        <w:rPr>
          <w:rFonts w:asciiTheme="majorBidi" w:hAnsiTheme="majorBidi" w:cstheme="majorBidi"/>
          <w:b/>
        </w:rPr>
        <w:t>Uluslararası Yayınevi:</w:t>
      </w:r>
      <w:r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</w:rPr>
        <w:t xml:space="preserve">En az dört yıl uluslararası düzeyde düzenli faaliyet yürüten, yayımladığı kitaplar Yükseköğretim Kurulunca tanınan sıralama kuruluşlarınca belirlenen dünyada ilk 500’e giren üniversite kütüphanelerinde </w:t>
      </w:r>
      <w:proofErr w:type="spellStart"/>
      <w:r>
        <w:rPr>
          <w:rFonts w:asciiTheme="majorBidi" w:hAnsiTheme="majorBidi" w:cstheme="majorBidi"/>
        </w:rPr>
        <w:t>kataloglanan</w:t>
      </w:r>
      <w:proofErr w:type="spellEnd"/>
      <w:r>
        <w:rPr>
          <w:rFonts w:asciiTheme="majorBidi" w:hAnsiTheme="majorBidi" w:cstheme="majorBidi"/>
        </w:rPr>
        <w:t xml:space="preserve"> ve aynı alanda farklı yazarlara ait en az 20 kitap yayımlamış olan yayınevi.</w:t>
      </w:r>
    </w:p>
    <w:p w14:paraId="6BE59317" w14:textId="77777777" w:rsidR="00D467E6" w:rsidRDefault="00D467E6" w:rsidP="00AB66EE">
      <w:pPr>
        <w:jc w:val="both"/>
        <w:rPr>
          <w:rFonts w:asciiTheme="majorBidi" w:hAnsiTheme="majorBidi" w:cstheme="majorBidi"/>
        </w:rPr>
      </w:pPr>
    </w:p>
    <w:p w14:paraId="3F373E15" w14:textId="7A505C65" w:rsidR="00D467E6" w:rsidRPr="00D467E6" w:rsidRDefault="00D467E6" w:rsidP="00AB66EE">
      <w:pPr>
        <w:jc w:val="both"/>
        <w:rPr>
          <w:rFonts w:asciiTheme="majorBidi" w:hAnsiTheme="majorBidi" w:cstheme="majorBidi"/>
          <w:b/>
        </w:rPr>
      </w:pPr>
      <w:r w:rsidRPr="00D467E6">
        <w:rPr>
          <w:rFonts w:asciiTheme="majorBidi" w:hAnsiTheme="majorBidi" w:cstheme="majorBidi"/>
          <w:b/>
        </w:rPr>
        <w:t>YÜRÜRLÜK</w:t>
      </w:r>
    </w:p>
    <w:p w14:paraId="45557402" w14:textId="77777777" w:rsidR="00D467E6" w:rsidRPr="009A70F9" w:rsidRDefault="00D467E6" w:rsidP="00AB66EE">
      <w:pPr>
        <w:jc w:val="both"/>
        <w:rPr>
          <w:rFonts w:asciiTheme="majorBidi" w:hAnsiTheme="majorBidi" w:cstheme="majorBidi"/>
          <w:sz w:val="16"/>
          <w:szCs w:val="16"/>
        </w:rPr>
      </w:pPr>
    </w:p>
    <w:p w14:paraId="77F58F91" w14:textId="5EE4619A" w:rsidR="00D467E6" w:rsidRDefault="00D467E6" w:rsidP="00AB66E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Bu esaslar </w:t>
      </w:r>
      <w:r>
        <w:rPr>
          <w:rFonts w:asciiTheme="majorBidi" w:hAnsiTheme="majorBidi" w:cstheme="majorBidi"/>
          <w:b/>
        </w:rPr>
        <w:t xml:space="preserve">1 Ocak 2021 </w:t>
      </w:r>
      <w:r w:rsidR="009A70F9">
        <w:rPr>
          <w:rFonts w:asciiTheme="majorBidi" w:hAnsiTheme="majorBidi" w:cstheme="majorBidi"/>
        </w:rPr>
        <w:t>tarihi itibariyle yürürlüğe girecektir.</w:t>
      </w:r>
    </w:p>
    <w:p w14:paraId="5E5E3356" w14:textId="28C2AE19" w:rsidR="009A70F9" w:rsidRDefault="009A70F9" w:rsidP="00AB66E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Doktor öğretim üyeliğine yeniden atamalarda ise </w:t>
      </w:r>
      <w:r>
        <w:rPr>
          <w:rFonts w:asciiTheme="majorBidi" w:hAnsiTheme="majorBidi" w:cstheme="majorBidi"/>
          <w:b/>
        </w:rPr>
        <w:t xml:space="preserve">1 Eylül 2021 </w:t>
      </w:r>
      <w:r>
        <w:rPr>
          <w:rFonts w:asciiTheme="majorBidi" w:hAnsiTheme="majorBidi" w:cstheme="majorBidi"/>
        </w:rPr>
        <w:t>tarihi esas alınacaktır.</w:t>
      </w:r>
    </w:p>
    <w:p w14:paraId="329567FA" w14:textId="77777777" w:rsidR="009A70F9" w:rsidRDefault="009A70F9" w:rsidP="00AB66EE">
      <w:pPr>
        <w:jc w:val="both"/>
        <w:rPr>
          <w:rFonts w:asciiTheme="majorBidi" w:hAnsiTheme="majorBidi" w:cstheme="majorBidi"/>
        </w:rPr>
      </w:pPr>
    </w:p>
    <w:p w14:paraId="4F9DCB79" w14:textId="7393CB5A" w:rsidR="009A70F9" w:rsidRDefault="009A70F9" w:rsidP="00AB66EE">
      <w:pPr>
        <w:jc w:val="both"/>
        <w:rPr>
          <w:rFonts w:asciiTheme="majorBidi" w:hAnsiTheme="majorBidi" w:cstheme="majorBidi"/>
        </w:rPr>
      </w:pPr>
      <w:r w:rsidRPr="009A70F9">
        <w:rPr>
          <w:rFonts w:asciiTheme="majorBidi" w:hAnsiTheme="majorBidi" w:cstheme="majorBidi"/>
          <w:b/>
        </w:rPr>
        <w:t>YÜRÜTME</w:t>
      </w:r>
    </w:p>
    <w:p w14:paraId="07ED3934" w14:textId="77777777" w:rsidR="009A70F9" w:rsidRDefault="009A70F9" w:rsidP="00AB66EE">
      <w:pPr>
        <w:jc w:val="both"/>
        <w:rPr>
          <w:rFonts w:asciiTheme="majorBidi" w:hAnsiTheme="majorBidi" w:cstheme="majorBidi"/>
        </w:rPr>
      </w:pPr>
    </w:p>
    <w:p w14:paraId="32B83CF5" w14:textId="72B839AE" w:rsidR="009A70F9" w:rsidRDefault="009A70F9" w:rsidP="00AB66E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Bu esasları Ankara Sosyal Bilimler Üniversitesi Rektörü yürütür.</w:t>
      </w:r>
    </w:p>
    <w:p w14:paraId="61075E44" w14:textId="77777777" w:rsidR="009A70F9" w:rsidRDefault="009A70F9" w:rsidP="00AB66EE">
      <w:pPr>
        <w:jc w:val="both"/>
        <w:rPr>
          <w:rFonts w:asciiTheme="majorBidi" w:hAnsiTheme="majorBidi" w:cstheme="majorBidi"/>
        </w:rPr>
      </w:pPr>
    </w:p>
    <w:p w14:paraId="2089C664" w14:textId="12A1FF0E" w:rsidR="009A70F9" w:rsidRDefault="009A70F9" w:rsidP="00AB66EE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TEMEL ŞARTLAR</w:t>
      </w:r>
    </w:p>
    <w:p w14:paraId="6BC963AA" w14:textId="77777777" w:rsidR="009A70F9" w:rsidRPr="009A70F9" w:rsidRDefault="009A70F9" w:rsidP="00AB66EE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608CBFAB" w14:textId="1A048FB1" w:rsidR="009A70F9" w:rsidRDefault="009A70F9" w:rsidP="009A70F9">
      <w:pPr>
        <w:jc w:val="both"/>
        <w:rPr>
          <w:rFonts w:asciiTheme="majorBidi" w:hAnsiTheme="majorBidi" w:cstheme="majorBidi"/>
        </w:rPr>
      </w:pPr>
      <w:r w:rsidRPr="009A70F9">
        <w:rPr>
          <w:rFonts w:asciiTheme="majorBidi" w:hAnsiTheme="majorBidi" w:cstheme="majorBidi"/>
        </w:rPr>
        <w:t>1.</w:t>
      </w:r>
      <w:r>
        <w:rPr>
          <w:rFonts w:asciiTheme="majorBidi" w:hAnsiTheme="majorBidi" w:cstheme="majorBidi"/>
        </w:rPr>
        <w:t xml:space="preserve"> YÖK’ün ilgili unvan için Öğretim Üyeliğine Yükseltilme ve Atanma Yönetmeliğinde belirtilen şartları karşılamak.</w:t>
      </w:r>
    </w:p>
    <w:p w14:paraId="1A506A23" w14:textId="77777777" w:rsidR="009A70F9" w:rsidRDefault="009A70F9" w:rsidP="009A70F9">
      <w:pPr>
        <w:jc w:val="both"/>
        <w:rPr>
          <w:rFonts w:asciiTheme="majorBidi" w:hAnsiTheme="majorBidi" w:cstheme="majorBidi"/>
        </w:rPr>
      </w:pPr>
    </w:p>
    <w:p w14:paraId="3C093E03" w14:textId="56EA8231" w:rsidR="009A70F9" w:rsidRDefault="009A70F9" w:rsidP="009A70F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proofErr w:type="spellStart"/>
      <w:r>
        <w:rPr>
          <w:rFonts w:asciiTheme="majorBidi" w:hAnsiTheme="majorBidi" w:cstheme="majorBidi"/>
        </w:rPr>
        <w:t>ASBÜ’de</w:t>
      </w:r>
      <w:proofErr w:type="spellEnd"/>
      <w:r>
        <w:rPr>
          <w:rFonts w:asciiTheme="majorBidi" w:hAnsiTheme="majorBidi" w:cstheme="majorBidi"/>
        </w:rPr>
        <w:t xml:space="preserve"> </w:t>
      </w:r>
      <w:r w:rsidR="003D45CF">
        <w:rPr>
          <w:rFonts w:asciiTheme="majorBidi" w:hAnsiTheme="majorBidi" w:cstheme="majorBidi"/>
        </w:rPr>
        <w:t>Doktor Öğretim</w:t>
      </w:r>
      <w:r>
        <w:rPr>
          <w:rFonts w:asciiTheme="majorBidi" w:hAnsiTheme="majorBidi" w:cstheme="majorBidi"/>
        </w:rPr>
        <w:t xml:space="preserve"> Üyesi, Doçent veya Profesör olarak görev alacak her bir adayın aşağıdaki temel şartları sağlaması gerekir.</w:t>
      </w:r>
    </w:p>
    <w:p w14:paraId="6DB76D07" w14:textId="77777777" w:rsidR="009A70F9" w:rsidRDefault="009A70F9" w:rsidP="009A70F9">
      <w:pPr>
        <w:jc w:val="both"/>
        <w:rPr>
          <w:rFonts w:asciiTheme="majorBidi" w:hAnsiTheme="majorBidi" w:cstheme="majorBidi"/>
        </w:rPr>
      </w:pPr>
    </w:p>
    <w:p w14:paraId="6802EA5E" w14:textId="4E5C2117" w:rsidR="00FB160A" w:rsidRDefault="009A70F9" w:rsidP="009A70F9">
      <w:pPr>
        <w:jc w:val="both"/>
        <w:rPr>
          <w:rFonts w:asciiTheme="majorBidi" w:hAnsiTheme="majorBidi" w:cstheme="majorBidi"/>
          <w:b/>
        </w:rPr>
      </w:pPr>
      <w:r w:rsidRPr="009A70F9">
        <w:rPr>
          <w:rFonts w:asciiTheme="majorBidi" w:hAnsiTheme="majorBidi" w:cstheme="majorBidi"/>
          <w:b/>
        </w:rPr>
        <w:t>I.</w:t>
      </w:r>
      <w:r>
        <w:rPr>
          <w:rFonts w:asciiTheme="majorBidi" w:hAnsiTheme="majorBidi" w:cstheme="majorBidi"/>
          <w:b/>
        </w:rPr>
        <w:t xml:space="preserve"> YABANCI DİL ŞARTI</w:t>
      </w:r>
    </w:p>
    <w:p w14:paraId="7C9DD75E" w14:textId="77777777" w:rsidR="009A70F9" w:rsidRPr="009A70F9" w:rsidRDefault="009A70F9" w:rsidP="009A70F9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52E60AA3" w14:textId="068FBFDF" w:rsidR="00AB66EE" w:rsidRPr="00273E04" w:rsidRDefault="0069479A" w:rsidP="004A08AD">
      <w:pPr>
        <w:jc w:val="both"/>
        <w:rPr>
          <w:rFonts w:asciiTheme="majorBidi" w:hAnsiTheme="majorBidi" w:cstheme="majorBidi"/>
        </w:rPr>
      </w:pPr>
      <w:r w:rsidRPr="00273E04">
        <w:rPr>
          <w:rFonts w:asciiTheme="majorBidi" w:hAnsiTheme="majorBidi" w:cstheme="majorBidi"/>
        </w:rPr>
        <w:t xml:space="preserve">Başvurulan akademik birimin gerektirdiği </w:t>
      </w:r>
      <w:r w:rsidR="00D6656E" w:rsidRPr="00273E04">
        <w:rPr>
          <w:rFonts w:asciiTheme="majorBidi" w:hAnsiTheme="majorBidi" w:cstheme="majorBidi"/>
        </w:rPr>
        <w:t>y</w:t>
      </w:r>
      <w:r w:rsidR="00AB66EE" w:rsidRPr="00273E04">
        <w:rPr>
          <w:rFonts w:asciiTheme="majorBidi" w:hAnsiTheme="majorBidi" w:cstheme="majorBidi"/>
        </w:rPr>
        <w:t xml:space="preserve">abancı dilde aşağıdaki </w:t>
      </w:r>
      <w:r w:rsidR="00D6656E" w:rsidRPr="00273E04">
        <w:rPr>
          <w:rFonts w:asciiTheme="majorBidi" w:hAnsiTheme="majorBidi" w:cstheme="majorBidi"/>
        </w:rPr>
        <w:t>açıklamalarda</w:t>
      </w:r>
      <w:r w:rsidR="00AB66EE" w:rsidRPr="00273E04">
        <w:rPr>
          <w:rFonts w:asciiTheme="majorBidi" w:hAnsiTheme="majorBidi" w:cstheme="majorBidi"/>
        </w:rPr>
        <w:t xml:space="preserve"> belirtilen şartların sağlanması gerekir. </w:t>
      </w:r>
    </w:p>
    <w:p w14:paraId="5E32FE08" w14:textId="77777777" w:rsidR="0093662F" w:rsidRPr="00273E04" w:rsidRDefault="0093662F" w:rsidP="00FB160A">
      <w:pPr>
        <w:jc w:val="both"/>
        <w:rPr>
          <w:rFonts w:asciiTheme="majorBidi" w:hAnsiTheme="majorBidi" w:cstheme="majorBidi"/>
        </w:rPr>
      </w:pPr>
    </w:p>
    <w:p w14:paraId="65486B8B" w14:textId="7D9181AA" w:rsidR="00132665" w:rsidRPr="00273E04" w:rsidRDefault="00FB160A" w:rsidP="00EE131E">
      <w:pPr>
        <w:jc w:val="both"/>
        <w:rPr>
          <w:rFonts w:asciiTheme="majorBidi" w:hAnsiTheme="majorBidi" w:cstheme="majorBidi"/>
        </w:rPr>
      </w:pPr>
      <w:r w:rsidRPr="00273E04">
        <w:rPr>
          <w:rFonts w:asciiTheme="majorBidi" w:hAnsiTheme="majorBidi" w:cstheme="majorBidi"/>
        </w:rPr>
        <w:t>*</w:t>
      </w:r>
      <w:r w:rsidR="003F2E89" w:rsidRPr="00273E04">
        <w:rPr>
          <w:rFonts w:asciiTheme="majorBidi" w:hAnsiTheme="majorBidi" w:cstheme="majorBidi"/>
        </w:rPr>
        <w:t xml:space="preserve"> </w:t>
      </w:r>
      <w:r w:rsidR="00132665" w:rsidRPr="00273E04">
        <w:rPr>
          <w:rFonts w:asciiTheme="majorBidi" w:hAnsiTheme="majorBidi" w:cstheme="majorBidi"/>
        </w:rPr>
        <w:t xml:space="preserve">İlgili yabancı dilin anadil olarak konuşulduğu ülkelerde eğitimin aynı dille yürütüldüğü lisans ya da </w:t>
      </w:r>
      <w:r w:rsidR="009A70F9">
        <w:rPr>
          <w:rFonts w:asciiTheme="majorBidi" w:hAnsiTheme="majorBidi" w:cstheme="majorBidi"/>
        </w:rPr>
        <w:t>lisansüstü</w:t>
      </w:r>
      <w:r w:rsidR="00132665" w:rsidRPr="00273E04">
        <w:rPr>
          <w:rFonts w:asciiTheme="majorBidi" w:hAnsiTheme="majorBidi" w:cstheme="majorBidi"/>
        </w:rPr>
        <w:t xml:space="preserve"> programlarından mezun olan adaylardan yabancı dil </w:t>
      </w:r>
      <w:r w:rsidR="003D45CF">
        <w:rPr>
          <w:rFonts w:asciiTheme="majorBidi" w:hAnsiTheme="majorBidi" w:cstheme="majorBidi"/>
        </w:rPr>
        <w:t xml:space="preserve">yeterlilik </w:t>
      </w:r>
      <w:r w:rsidR="00132665" w:rsidRPr="00273E04">
        <w:rPr>
          <w:rFonts w:asciiTheme="majorBidi" w:hAnsiTheme="majorBidi" w:cstheme="majorBidi"/>
        </w:rPr>
        <w:t>şartı</w:t>
      </w:r>
      <w:r w:rsidR="00EE131E" w:rsidRPr="00273E04">
        <w:rPr>
          <w:rFonts w:asciiTheme="majorBidi" w:hAnsiTheme="majorBidi" w:cstheme="majorBidi"/>
        </w:rPr>
        <w:t xml:space="preserve"> </w:t>
      </w:r>
      <w:r w:rsidR="009A70F9">
        <w:rPr>
          <w:rFonts w:asciiTheme="majorBidi" w:hAnsiTheme="majorBidi" w:cstheme="majorBidi"/>
        </w:rPr>
        <w:t>aranmaz.</w:t>
      </w:r>
    </w:p>
    <w:p w14:paraId="2652B041" w14:textId="5368675B" w:rsidR="00811413" w:rsidRPr="00273E04" w:rsidRDefault="005B7E7A" w:rsidP="00342156">
      <w:pPr>
        <w:jc w:val="both"/>
        <w:rPr>
          <w:rFonts w:asciiTheme="majorBidi" w:hAnsiTheme="majorBidi" w:cstheme="majorBidi"/>
        </w:rPr>
      </w:pPr>
      <w:r w:rsidRPr="00273E04">
        <w:rPr>
          <w:rFonts w:asciiTheme="majorBidi" w:hAnsiTheme="majorBidi" w:cstheme="majorBidi"/>
        </w:rPr>
        <w:t xml:space="preserve"> * </w:t>
      </w:r>
      <w:r w:rsidR="00811413" w:rsidRPr="00273E04">
        <w:rPr>
          <w:rFonts w:asciiTheme="majorBidi" w:hAnsiTheme="majorBidi" w:cstheme="majorBidi"/>
        </w:rPr>
        <w:t>Yabancı dilde eğitim yapan birimlerde YÖK tarafından kabul edilen eğitim dilindeki merkezi yabancı dil sı</w:t>
      </w:r>
      <w:r w:rsidR="00342156" w:rsidRPr="00273E04">
        <w:rPr>
          <w:rFonts w:asciiTheme="majorBidi" w:hAnsiTheme="majorBidi" w:cstheme="majorBidi"/>
        </w:rPr>
        <w:t xml:space="preserve">navından en az </w:t>
      </w:r>
      <w:r w:rsidR="00342156" w:rsidRPr="009A70F9">
        <w:rPr>
          <w:rFonts w:asciiTheme="majorBidi" w:hAnsiTheme="majorBidi" w:cstheme="majorBidi"/>
          <w:b/>
        </w:rPr>
        <w:t>80 (seksen)</w:t>
      </w:r>
      <w:r w:rsidR="00342156" w:rsidRPr="00273E04">
        <w:rPr>
          <w:rFonts w:asciiTheme="majorBidi" w:hAnsiTheme="majorBidi" w:cstheme="majorBidi"/>
        </w:rPr>
        <w:t xml:space="preserve"> </w:t>
      </w:r>
      <w:r w:rsidR="00811413" w:rsidRPr="00273E04">
        <w:rPr>
          <w:rFonts w:asciiTheme="majorBidi" w:hAnsiTheme="majorBidi" w:cstheme="majorBidi"/>
        </w:rPr>
        <w:t>veya eşdeğeri kabul edile</w:t>
      </w:r>
      <w:r w:rsidR="00342156" w:rsidRPr="00273E04">
        <w:rPr>
          <w:rFonts w:asciiTheme="majorBidi" w:hAnsiTheme="majorBidi" w:cstheme="majorBidi"/>
        </w:rPr>
        <w:t>n bir sınavdan muadili bir puan</w:t>
      </w:r>
      <w:r w:rsidR="00811413" w:rsidRPr="00273E04">
        <w:rPr>
          <w:rFonts w:asciiTheme="majorBidi" w:hAnsiTheme="majorBidi" w:cstheme="majorBidi"/>
        </w:rPr>
        <w:t xml:space="preserve"> almak.</w:t>
      </w:r>
    </w:p>
    <w:p w14:paraId="3C54C472" w14:textId="05491CBE" w:rsidR="00132665" w:rsidRPr="00273E04" w:rsidRDefault="005B7E7A" w:rsidP="00891B86">
      <w:pPr>
        <w:jc w:val="both"/>
        <w:rPr>
          <w:rFonts w:asciiTheme="majorBidi" w:hAnsiTheme="majorBidi" w:cstheme="majorBidi"/>
        </w:rPr>
      </w:pPr>
      <w:r w:rsidRPr="00273E04">
        <w:rPr>
          <w:rFonts w:asciiTheme="majorBidi" w:hAnsiTheme="majorBidi" w:cstheme="majorBidi"/>
        </w:rPr>
        <w:t xml:space="preserve"> * </w:t>
      </w:r>
      <w:r w:rsidR="00ED5448" w:rsidRPr="00273E04">
        <w:rPr>
          <w:rFonts w:asciiTheme="majorBidi" w:hAnsiTheme="majorBidi" w:cstheme="majorBidi"/>
        </w:rPr>
        <w:t>% 30 yabancı dille veya % 100 Türkçe eğitim yapan</w:t>
      </w:r>
      <w:r w:rsidR="00891B86" w:rsidRPr="00273E04">
        <w:rPr>
          <w:rFonts w:asciiTheme="majorBidi" w:hAnsiTheme="majorBidi" w:cstheme="majorBidi"/>
        </w:rPr>
        <w:t xml:space="preserve"> birimlerde</w:t>
      </w:r>
      <w:r w:rsidR="00ED5448" w:rsidRPr="00273E04">
        <w:rPr>
          <w:rFonts w:asciiTheme="majorBidi" w:hAnsiTheme="majorBidi" w:cstheme="majorBidi"/>
        </w:rPr>
        <w:t xml:space="preserve"> </w:t>
      </w:r>
      <w:r w:rsidR="00891B86" w:rsidRPr="00273E04">
        <w:rPr>
          <w:rFonts w:asciiTheme="majorBidi" w:hAnsiTheme="majorBidi" w:cstheme="majorBidi"/>
        </w:rPr>
        <w:t xml:space="preserve">YÖK tarafından kabul edilen </w:t>
      </w:r>
      <w:r w:rsidR="00ED5448" w:rsidRPr="00273E04">
        <w:rPr>
          <w:rFonts w:asciiTheme="majorBidi" w:hAnsiTheme="majorBidi" w:cstheme="majorBidi"/>
        </w:rPr>
        <w:t>sınav</w:t>
      </w:r>
      <w:r w:rsidR="00891B86" w:rsidRPr="00273E04">
        <w:rPr>
          <w:rFonts w:asciiTheme="majorBidi" w:hAnsiTheme="majorBidi" w:cstheme="majorBidi"/>
        </w:rPr>
        <w:t>larda</w:t>
      </w:r>
      <w:r w:rsidR="00ED5448" w:rsidRPr="00273E04">
        <w:rPr>
          <w:rFonts w:asciiTheme="majorBidi" w:hAnsiTheme="majorBidi" w:cstheme="majorBidi"/>
        </w:rPr>
        <w:t xml:space="preserve">n en az </w:t>
      </w:r>
      <w:r w:rsidR="005334E6" w:rsidRPr="009A70F9">
        <w:rPr>
          <w:rFonts w:asciiTheme="majorBidi" w:hAnsiTheme="majorBidi" w:cstheme="majorBidi"/>
          <w:b/>
        </w:rPr>
        <w:t>70 (yetmiş)</w:t>
      </w:r>
      <w:r w:rsidR="005334E6" w:rsidRPr="00273E04">
        <w:rPr>
          <w:rFonts w:asciiTheme="majorBidi" w:hAnsiTheme="majorBidi" w:cstheme="majorBidi"/>
        </w:rPr>
        <w:t xml:space="preserve"> puan veya eşdeğeri kabul edilen bir dil sınavından muadili bir puan almak.</w:t>
      </w:r>
    </w:p>
    <w:p w14:paraId="1B012CC6" w14:textId="77777777" w:rsidR="00E538CD" w:rsidRPr="00273E04" w:rsidRDefault="00E538CD" w:rsidP="00825B69">
      <w:pPr>
        <w:jc w:val="both"/>
        <w:rPr>
          <w:rFonts w:asciiTheme="majorBidi" w:hAnsiTheme="majorBidi" w:cstheme="majorBidi"/>
          <w:b/>
        </w:rPr>
      </w:pPr>
    </w:p>
    <w:p w14:paraId="3B948F62" w14:textId="77777777" w:rsidR="009A70F9" w:rsidRDefault="009A70F9" w:rsidP="00364457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II. BİLİMSEL YAYIN, ARAŞTIRMA VE ETKİNLİK ŞARTLARI</w:t>
      </w:r>
    </w:p>
    <w:p w14:paraId="171F55DD" w14:textId="4D4D7625" w:rsidR="00FB160A" w:rsidRPr="009A70F9" w:rsidRDefault="00FB160A" w:rsidP="00364457">
      <w:pPr>
        <w:jc w:val="both"/>
        <w:rPr>
          <w:rFonts w:asciiTheme="majorBidi" w:hAnsiTheme="majorBidi" w:cstheme="majorBidi"/>
          <w:b/>
          <w:sz w:val="16"/>
          <w:szCs w:val="16"/>
        </w:rPr>
      </w:pPr>
      <w:r w:rsidRPr="00273E04">
        <w:rPr>
          <w:rFonts w:asciiTheme="majorBidi" w:hAnsiTheme="majorBidi" w:cstheme="majorBidi"/>
          <w:b/>
        </w:rPr>
        <w:t xml:space="preserve"> </w:t>
      </w:r>
    </w:p>
    <w:p w14:paraId="1B28BD14" w14:textId="3A6C433F" w:rsidR="00273E04" w:rsidRPr="00273E04" w:rsidRDefault="00132665" w:rsidP="00825B69">
      <w:pPr>
        <w:jc w:val="both"/>
        <w:rPr>
          <w:rFonts w:asciiTheme="majorBidi" w:hAnsiTheme="majorBidi" w:cstheme="majorBidi"/>
        </w:rPr>
      </w:pPr>
      <w:r w:rsidRPr="00273E04">
        <w:rPr>
          <w:rFonts w:asciiTheme="majorBidi" w:hAnsiTheme="majorBidi" w:cstheme="majorBidi"/>
        </w:rPr>
        <w:t>İlgili alanda yap</w:t>
      </w:r>
      <w:r w:rsidR="0014703A" w:rsidRPr="00273E04">
        <w:rPr>
          <w:rFonts w:asciiTheme="majorBidi" w:hAnsiTheme="majorBidi" w:cstheme="majorBidi"/>
        </w:rPr>
        <w:t xml:space="preserve">ılmış </w:t>
      </w:r>
      <w:r w:rsidRPr="00273E04">
        <w:rPr>
          <w:rFonts w:asciiTheme="majorBidi" w:hAnsiTheme="majorBidi" w:cstheme="majorBidi"/>
        </w:rPr>
        <w:t xml:space="preserve">bilimsel </w:t>
      </w:r>
      <w:r w:rsidR="00262AAC" w:rsidRPr="00273E04">
        <w:rPr>
          <w:rFonts w:asciiTheme="majorBidi" w:hAnsiTheme="majorBidi" w:cstheme="majorBidi"/>
        </w:rPr>
        <w:t xml:space="preserve">araştırma ve etkinliklerden </w:t>
      </w:r>
      <w:r w:rsidRPr="00273E04">
        <w:rPr>
          <w:rFonts w:asciiTheme="majorBidi" w:hAnsiTheme="majorBidi" w:cstheme="majorBidi"/>
        </w:rPr>
        <w:t xml:space="preserve">aşağıdaki tablolarda </w:t>
      </w:r>
      <w:r w:rsidR="00262AAC" w:rsidRPr="00273E04">
        <w:rPr>
          <w:rFonts w:asciiTheme="majorBidi" w:hAnsiTheme="majorBidi" w:cstheme="majorBidi"/>
        </w:rPr>
        <w:t>gösterilen</w:t>
      </w:r>
      <w:r w:rsidRPr="00273E04">
        <w:rPr>
          <w:rFonts w:asciiTheme="majorBidi" w:hAnsiTheme="majorBidi" w:cstheme="majorBidi"/>
        </w:rPr>
        <w:t xml:space="preserve"> puan</w:t>
      </w:r>
      <w:r w:rsidR="00262AAC" w:rsidRPr="00273E04">
        <w:rPr>
          <w:rFonts w:asciiTheme="majorBidi" w:hAnsiTheme="majorBidi" w:cstheme="majorBidi"/>
        </w:rPr>
        <w:t>lama sitemine göre başvurulan kadro için gerekli minimum puan</w:t>
      </w:r>
      <w:r w:rsidRPr="00273E04">
        <w:rPr>
          <w:rFonts w:asciiTheme="majorBidi" w:hAnsiTheme="majorBidi" w:cstheme="majorBidi"/>
        </w:rPr>
        <w:t>ı</w:t>
      </w:r>
      <w:r w:rsidR="0069479A" w:rsidRPr="00273E04">
        <w:rPr>
          <w:rFonts w:asciiTheme="majorBidi" w:hAnsiTheme="majorBidi" w:cstheme="majorBidi"/>
        </w:rPr>
        <w:t>n</w:t>
      </w:r>
      <w:r w:rsidRPr="00273E04">
        <w:rPr>
          <w:rFonts w:asciiTheme="majorBidi" w:hAnsiTheme="majorBidi" w:cstheme="majorBidi"/>
        </w:rPr>
        <w:t xml:space="preserve"> sağla</w:t>
      </w:r>
      <w:r w:rsidR="0069479A" w:rsidRPr="00273E04">
        <w:rPr>
          <w:rFonts w:asciiTheme="majorBidi" w:hAnsiTheme="majorBidi" w:cstheme="majorBidi"/>
        </w:rPr>
        <w:t>n</w:t>
      </w:r>
      <w:r w:rsidRPr="00273E04">
        <w:rPr>
          <w:rFonts w:asciiTheme="majorBidi" w:hAnsiTheme="majorBidi" w:cstheme="majorBidi"/>
        </w:rPr>
        <w:t>mış olma</w:t>
      </w:r>
      <w:r w:rsidR="0069479A" w:rsidRPr="00273E04">
        <w:rPr>
          <w:rFonts w:asciiTheme="majorBidi" w:hAnsiTheme="majorBidi" w:cstheme="majorBidi"/>
        </w:rPr>
        <w:t>sı gerekir.</w:t>
      </w:r>
    </w:p>
    <w:p w14:paraId="04EA6C87" w14:textId="77777777" w:rsidR="00273E04" w:rsidRPr="00273E04" w:rsidRDefault="00273E04" w:rsidP="00825B69">
      <w:pPr>
        <w:jc w:val="both"/>
        <w:rPr>
          <w:rFonts w:asciiTheme="majorBidi" w:hAnsiTheme="majorBidi" w:cstheme="majorBidi"/>
        </w:rPr>
      </w:pPr>
    </w:p>
    <w:p w14:paraId="0BDC15A1" w14:textId="70EC5528" w:rsidR="008C51D7" w:rsidRDefault="00DF096A" w:rsidP="000A39C0">
      <w:pPr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BİLİMSEL YAYIN, ARAŞTIRMA VE ETKİNLİK PUAN TABLOSU</w:t>
      </w:r>
    </w:p>
    <w:p w14:paraId="6CEA3B28" w14:textId="77777777" w:rsidR="00DF096A" w:rsidRPr="00273E04" w:rsidRDefault="00DF096A" w:rsidP="000A39C0">
      <w:pPr>
        <w:jc w:val="both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877"/>
      </w:tblGrid>
      <w:tr w:rsidR="00975A4C" w:rsidRPr="00273E04" w14:paraId="4F724287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15368574" w14:textId="77777777" w:rsidR="00975A4C" w:rsidRPr="00273E04" w:rsidRDefault="00975A4C" w:rsidP="000A39C0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Kod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67AA5CF3" w14:textId="77777777" w:rsidR="00975A4C" w:rsidRPr="00273E04" w:rsidRDefault="00975A4C" w:rsidP="00367AF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Etkinlik Adı</w:t>
            </w:r>
          </w:p>
        </w:tc>
        <w:tc>
          <w:tcPr>
            <w:tcW w:w="877" w:type="dxa"/>
            <w:vMerge w:val="restart"/>
            <w:shd w:val="clear" w:color="auto" w:fill="AEAAAA" w:themeFill="background2" w:themeFillShade="BF"/>
          </w:tcPr>
          <w:p w14:paraId="0DBCBDC2" w14:textId="77777777" w:rsidR="00975A4C" w:rsidRPr="00273E04" w:rsidRDefault="00975A4C" w:rsidP="00975A4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CC86909" w14:textId="77777777" w:rsidR="00975A4C" w:rsidRPr="00273E04" w:rsidRDefault="00975A4C" w:rsidP="00975A4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</w:t>
            </w:r>
          </w:p>
        </w:tc>
      </w:tr>
      <w:tr w:rsidR="00975A4C" w:rsidRPr="00273E04" w14:paraId="3AB21728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6D6F2116" w14:textId="77777777" w:rsidR="00975A4C" w:rsidRPr="00273E04" w:rsidRDefault="00975A4C" w:rsidP="000A39C0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A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5B554659" w14:textId="77777777" w:rsidR="00975A4C" w:rsidRPr="00273E04" w:rsidRDefault="00975A4C" w:rsidP="00FA31F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Makale</w:t>
            </w:r>
          </w:p>
        </w:tc>
        <w:tc>
          <w:tcPr>
            <w:tcW w:w="877" w:type="dxa"/>
            <w:vMerge/>
            <w:shd w:val="clear" w:color="auto" w:fill="AEAAAA" w:themeFill="background2" w:themeFillShade="BF"/>
          </w:tcPr>
          <w:p w14:paraId="717899D3" w14:textId="77777777" w:rsidR="00975A4C" w:rsidRPr="00273E04" w:rsidRDefault="00975A4C" w:rsidP="00FA31F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451CC7" w:rsidRPr="00273E04" w14:paraId="44EB8B3E" w14:textId="77777777" w:rsidTr="001B62A4">
        <w:tc>
          <w:tcPr>
            <w:tcW w:w="625" w:type="dxa"/>
            <w:vAlign w:val="center"/>
          </w:tcPr>
          <w:p w14:paraId="5D2F3BC3" w14:textId="77777777" w:rsidR="00451CC7" w:rsidRPr="00273E04" w:rsidRDefault="00451CC7" w:rsidP="000A39C0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A.1</w:t>
            </w:r>
          </w:p>
        </w:tc>
        <w:tc>
          <w:tcPr>
            <w:tcW w:w="7560" w:type="dxa"/>
            <w:vAlign w:val="center"/>
          </w:tcPr>
          <w:p w14:paraId="781486B2" w14:textId="77777777" w:rsidR="00451CC7" w:rsidRPr="00273E04" w:rsidRDefault="00DF25E6" w:rsidP="00A1023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SSCI, SCI &amp; SCI-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Expanded</w:t>
            </w:r>
            <w:proofErr w:type="spellEnd"/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, AHCI</w:t>
            </w:r>
            <w:r w:rsidR="00451CC7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kategorisindeki dergilerde yayımlan</w:t>
            </w:r>
            <w:r w:rsidR="006A3BC0" w:rsidRPr="00273E04">
              <w:rPr>
                <w:rFonts w:asciiTheme="majorBidi" w:hAnsiTheme="majorBidi" w:cstheme="majorBidi"/>
                <w:sz w:val="20"/>
                <w:szCs w:val="20"/>
              </w:rPr>
              <w:t>mış</w:t>
            </w:r>
            <w:r w:rsidR="00451CC7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tam makale</w:t>
            </w:r>
          </w:p>
        </w:tc>
        <w:tc>
          <w:tcPr>
            <w:tcW w:w="877" w:type="dxa"/>
            <w:vAlign w:val="center"/>
          </w:tcPr>
          <w:p w14:paraId="46805938" w14:textId="77777777" w:rsidR="00451CC7" w:rsidRPr="00273E04" w:rsidRDefault="00451CC7" w:rsidP="00783EE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</w:tr>
      <w:tr w:rsidR="008665D9" w:rsidRPr="00273E04" w14:paraId="53A6341B" w14:textId="77777777" w:rsidTr="001B62A4">
        <w:tc>
          <w:tcPr>
            <w:tcW w:w="625" w:type="dxa"/>
            <w:vAlign w:val="center"/>
          </w:tcPr>
          <w:p w14:paraId="1B499175" w14:textId="77777777" w:rsidR="008665D9" w:rsidRPr="00273E04" w:rsidRDefault="00DF25E6" w:rsidP="00DC689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</w:t>
            </w:r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560" w:type="dxa"/>
            <w:vAlign w:val="center"/>
          </w:tcPr>
          <w:p w14:paraId="705DF75D" w14:textId="77777777" w:rsidR="008665D9" w:rsidRPr="00273E04" w:rsidRDefault="003B2A28" w:rsidP="003B2A2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ESCI, </w:t>
            </w:r>
            <w:proofErr w:type="spellStart"/>
            <w:r w:rsidR="008665D9" w:rsidRPr="00273E04">
              <w:rPr>
                <w:rFonts w:asciiTheme="majorBidi" w:hAnsiTheme="majorBidi" w:cstheme="majorBidi"/>
                <w:sz w:val="20"/>
                <w:szCs w:val="20"/>
              </w:rPr>
              <w:t>Scopus</w:t>
            </w:r>
            <w:proofErr w:type="spellEnd"/>
            <w:r w:rsidR="00A10232" w:rsidRPr="00273E04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553CAB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MLA</w:t>
            </w:r>
            <w:r w:rsidR="00A10232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veya doçentlik başvurularında kabul edilen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diğer </w:t>
            </w:r>
            <w:r w:rsidR="00A10232" w:rsidRPr="00273E04">
              <w:rPr>
                <w:rFonts w:asciiTheme="majorBidi" w:hAnsiTheme="majorBidi" w:cstheme="majorBidi"/>
                <w:sz w:val="20"/>
                <w:szCs w:val="20"/>
              </w:rPr>
              <w:t>alan indeksleri</w:t>
            </w:r>
            <w:r w:rsidR="008665D9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kapsamındaki dergilerde yayımlan</w:t>
            </w:r>
            <w:r w:rsidR="00487666" w:rsidRPr="00273E04">
              <w:rPr>
                <w:rFonts w:asciiTheme="majorBidi" w:hAnsiTheme="majorBidi" w:cstheme="majorBidi"/>
                <w:sz w:val="20"/>
                <w:szCs w:val="20"/>
              </w:rPr>
              <w:t>mış</w:t>
            </w:r>
            <w:r w:rsidR="008665D9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tam makale</w:t>
            </w:r>
          </w:p>
        </w:tc>
        <w:tc>
          <w:tcPr>
            <w:tcW w:w="877" w:type="dxa"/>
            <w:vAlign w:val="center"/>
          </w:tcPr>
          <w:p w14:paraId="5FE79E06" w14:textId="77777777" w:rsidR="008665D9" w:rsidRPr="00273E04" w:rsidRDefault="00BF2B8E" w:rsidP="008665D9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E538CD" w:rsidRPr="00273E04" w14:paraId="5D838526" w14:textId="77777777" w:rsidTr="001B62A4">
        <w:tc>
          <w:tcPr>
            <w:tcW w:w="625" w:type="dxa"/>
            <w:vAlign w:val="center"/>
          </w:tcPr>
          <w:p w14:paraId="2A29C72D" w14:textId="77777777" w:rsidR="00E538CD" w:rsidRPr="00273E04" w:rsidRDefault="00E538CD" w:rsidP="00DC689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</w:t>
            </w:r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560" w:type="dxa"/>
            <w:vAlign w:val="center"/>
          </w:tcPr>
          <w:p w14:paraId="1FCADB3F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TR Dizin indeksli dergilerde yayımlanmış tam makale</w:t>
            </w:r>
          </w:p>
        </w:tc>
        <w:tc>
          <w:tcPr>
            <w:tcW w:w="877" w:type="dxa"/>
            <w:vAlign w:val="center"/>
          </w:tcPr>
          <w:p w14:paraId="4449C7D1" w14:textId="5C82AF08" w:rsidR="00E538CD" w:rsidRPr="00273E04" w:rsidRDefault="009A2F04" w:rsidP="00BF2B8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518DB" w:rsidRPr="00273E04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E538CD" w:rsidRPr="00273E04" w14:paraId="7092A78F" w14:textId="77777777" w:rsidTr="001B62A4">
        <w:tc>
          <w:tcPr>
            <w:tcW w:w="625" w:type="dxa"/>
            <w:vAlign w:val="center"/>
          </w:tcPr>
          <w:p w14:paraId="1997F60C" w14:textId="77777777" w:rsidR="00E538CD" w:rsidRPr="00273E04" w:rsidRDefault="00E538CD" w:rsidP="00DC689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</w:t>
            </w:r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560" w:type="dxa"/>
            <w:vAlign w:val="center"/>
          </w:tcPr>
          <w:p w14:paraId="75C6EBC5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Diğer indeksli dergilerde yayımlanmış tam makale</w:t>
            </w:r>
          </w:p>
        </w:tc>
        <w:tc>
          <w:tcPr>
            <w:tcW w:w="877" w:type="dxa"/>
            <w:vAlign w:val="center"/>
          </w:tcPr>
          <w:p w14:paraId="6B4FD45B" w14:textId="77777777" w:rsidR="00E538CD" w:rsidRPr="00273E04" w:rsidRDefault="009A2F04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538CD" w:rsidRPr="00273E04" w14:paraId="6750E8F7" w14:textId="77777777" w:rsidTr="001B62A4">
        <w:tc>
          <w:tcPr>
            <w:tcW w:w="625" w:type="dxa"/>
            <w:vAlign w:val="center"/>
          </w:tcPr>
          <w:p w14:paraId="45330692" w14:textId="77777777" w:rsidR="00E538CD" w:rsidRPr="00273E04" w:rsidRDefault="00E538CD" w:rsidP="00DC689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</w:t>
            </w:r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560" w:type="dxa"/>
            <w:vAlign w:val="center"/>
          </w:tcPr>
          <w:p w14:paraId="518FDEFD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SSCI, SCI &amp; SCI-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Expanded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veya AHCI kategorisindeki dergilerde yayımlanmış teknik not, editöre mektup, vaka incelemesi, tartışma veya kitap incelemesi</w:t>
            </w:r>
          </w:p>
        </w:tc>
        <w:tc>
          <w:tcPr>
            <w:tcW w:w="877" w:type="dxa"/>
            <w:vAlign w:val="center"/>
          </w:tcPr>
          <w:p w14:paraId="176A627C" w14:textId="77777777" w:rsidR="00E538CD" w:rsidRPr="00273E04" w:rsidRDefault="003E73C5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538CD" w:rsidRPr="00273E04" w14:paraId="624981D4" w14:textId="77777777" w:rsidTr="001B62A4">
        <w:tc>
          <w:tcPr>
            <w:tcW w:w="625" w:type="dxa"/>
            <w:vAlign w:val="center"/>
          </w:tcPr>
          <w:p w14:paraId="2606353B" w14:textId="77777777" w:rsidR="00E538CD" w:rsidRPr="00273E04" w:rsidRDefault="00E538CD" w:rsidP="00DC689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</w:t>
            </w:r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560" w:type="dxa"/>
            <w:vAlign w:val="center"/>
          </w:tcPr>
          <w:p w14:paraId="5734E8AE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ESCI, 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Scopus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veya MLA kapsamındaki dergilerde yayımlanmış teknik not, editöre mektup, vaka incelemesi, tartışma veya kitap incelemesi</w:t>
            </w:r>
          </w:p>
        </w:tc>
        <w:tc>
          <w:tcPr>
            <w:tcW w:w="877" w:type="dxa"/>
            <w:vAlign w:val="center"/>
          </w:tcPr>
          <w:p w14:paraId="23CF49A8" w14:textId="77777777" w:rsidR="00E538CD" w:rsidRPr="00273E04" w:rsidRDefault="003E73C5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E538CD" w:rsidRPr="00273E04" w14:paraId="50D57D4F" w14:textId="77777777" w:rsidTr="001B62A4">
        <w:tc>
          <w:tcPr>
            <w:tcW w:w="625" w:type="dxa"/>
            <w:vAlign w:val="center"/>
          </w:tcPr>
          <w:p w14:paraId="39068D04" w14:textId="77777777" w:rsidR="00E538CD" w:rsidRPr="00273E04" w:rsidRDefault="00E538CD" w:rsidP="00DC689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560" w:type="dxa"/>
            <w:vAlign w:val="center"/>
          </w:tcPr>
          <w:p w14:paraId="4B5C949D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TR Dizin kapsamındaki dergilerde yayımlanmış teknik not, editöre mektup, vaka incelemesi, tartışma veya kitap incelemesi</w:t>
            </w:r>
          </w:p>
        </w:tc>
        <w:tc>
          <w:tcPr>
            <w:tcW w:w="877" w:type="dxa"/>
            <w:vAlign w:val="center"/>
          </w:tcPr>
          <w:p w14:paraId="39BE33C9" w14:textId="77777777" w:rsidR="00E538CD" w:rsidRPr="00273E04" w:rsidRDefault="006452E3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E538CD" w:rsidRPr="00273E04" w14:paraId="2D369AEA" w14:textId="77777777" w:rsidTr="001B62A4">
        <w:tc>
          <w:tcPr>
            <w:tcW w:w="625" w:type="dxa"/>
            <w:vAlign w:val="center"/>
          </w:tcPr>
          <w:p w14:paraId="293530FE" w14:textId="77777777" w:rsidR="00E538CD" w:rsidRPr="00273E04" w:rsidRDefault="00BA025B" w:rsidP="00DC689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</w:t>
            </w:r>
            <w:r w:rsidR="00DC6891" w:rsidRPr="00273E04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560" w:type="dxa"/>
            <w:vAlign w:val="center"/>
          </w:tcPr>
          <w:p w14:paraId="78A54C53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Diğer indeksli dergilerde yayımlanmış teknik not, editöre mektup, vaka incelemesi, tartışma veya kitap incelemesi</w:t>
            </w:r>
          </w:p>
        </w:tc>
        <w:tc>
          <w:tcPr>
            <w:tcW w:w="877" w:type="dxa"/>
            <w:vAlign w:val="center"/>
          </w:tcPr>
          <w:p w14:paraId="786DF400" w14:textId="77777777" w:rsidR="00E538CD" w:rsidRPr="00273E04" w:rsidRDefault="006452E3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B0498D" w:rsidRPr="00273E04" w14:paraId="5818471E" w14:textId="77777777" w:rsidTr="001B62A4">
        <w:tc>
          <w:tcPr>
            <w:tcW w:w="625" w:type="dxa"/>
            <w:vAlign w:val="center"/>
          </w:tcPr>
          <w:p w14:paraId="1DF8981E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A.9</w:t>
            </w:r>
          </w:p>
        </w:tc>
        <w:tc>
          <w:tcPr>
            <w:tcW w:w="7560" w:type="dxa"/>
            <w:vAlign w:val="center"/>
          </w:tcPr>
          <w:p w14:paraId="64F08113" w14:textId="4B8159F4" w:rsidR="00B0498D" w:rsidRPr="00273E04" w:rsidRDefault="00A15B80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ATIF*</w:t>
            </w:r>
            <w:r w:rsidR="00185EDF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(Son beş yıl)</w:t>
            </w:r>
          </w:p>
        </w:tc>
        <w:tc>
          <w:tcPr>
            <w:tcW w:w="877" w:type="dxa"/>
            <w:vAlign w:val="center"/>
          </w:tcPr>
          <w:p w14:paraId="7994AF5C" w14:textId="77777777" w:rsidR="00B0498D" w:rsidRPr="00273E04" w:rsidRDefault="00B0498D" w:rsidP="00B0498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0498D" w:rsidRPr="00273E04" w14:paraId="4F2ADA6C" w14:textId="77777777" w:rsidTr="001B62A4">
        <w:tc>
          <w:tcPr>
            <w:tcW w:w="625" w:type="dxa"/>
            <w:vAlign w:val="center"/>
          </w:tcPr>
          <w:p w14:paraId="366D3CEA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A.9a</w:t>
            </w:r>
          </w:p>
        </w:tc>
        <w:tc>
          <w:tcPr>
            <w:tcW w:w="7560" w:type="dxa"/>
            <w:vAlign w:val="center"/>
          </w:tcPr>
          <w:p w14:paraId="17C6AFE2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SSCI, SCI &amp; SCI-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Expanded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AHCI kategorisindeki dergilerde/kitapta atıf</w:t>
            </w:r>
          </w:p>
        </w:tc>
        <w:tc>
          <w:tcPr>
            <w:tcW w:w="877" w:type="dxa"/>
            <w:vAlign w:val="center"/>
          </w:tcPr>
          <w:p w14:paraId="3C562088" w14:textId="3671A957" w:rsidR="00B0498D" w:rsidRPr="00273E04" w:rsidRDefault="00A52A86" w:rsidP="00B0498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B0498D" w:rsidRPr="00273E04" w14:paraId="26FE6513" w14:textId="77777777" w:rsidTr="001B62A4">
        <w:tc>
          <w:tcPr>
            <w:tcW w:w="625" w:type="dxa"/>
            <w:vAlign w:val="center"/>
          </w:tcPr>
          <w:p w14:paraId="3A0A32FB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A.9b</w:t>
            </w:r>
          </w:p>
        </w:tc>
        <w:tc>
          <w:tcPr>
            <w:tcW w:w="7560" w:type="dxa"/>
            <w:vAlign w:val="center"/>
          </w:tcPr>
          <w:p w14:paraId="3452A78B" w14:textId="668C526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Uluslararası bilimsel kitapta atı</w:t>
            </w:r>
            <w:r w:rsidR="00D427E0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Book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Citation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Index-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WoS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14:paraId="61F24999" w14:textId="0C2B843A" w:rsidR="00B0498D" w:rsidRPr="00273E04" w:rsidRDefault="00A52A86" w:rsidP="00B0498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B0498D" w:rsidRPr="00273E04" w14:paraId="2EE4EF45" w14:textId="77777777" w:rsidTr="00C83124">
        <w:tc>
          <w:tcPr>
            <w:tcW w:w="625" w:type="dxa"/>
          </w:tcPr>
          <w:p w14:paraId="0878525D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A.9c</w:t>
            </w:r>
          </w:p>
        </w:tc>
        <w:tc>
          <w:tcPr>
            <w:tcW w:w="7560" w:type="dxa"/>
            <w:vAlign w:val="center"/>
          </w:tcPr>
          <w:p w14:paraId="0AFC5FB4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ESCI, 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Scopus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veya MLA kapsamındaki dergilerde atıf</w:t>
            </w:r>
          </w:p>
        </w:tc>
        <w:tc>
          <w:tcPr>
            <w:tcW w:w="877" w:type="dxa"/>
            <w:vAlign w:val="center"/>
          </w:tcPr>
          <w:p w14:paraId="0EF02C6C" w14:textId="77777777" w:rsidR="00B0498D" w:rsidRPr="00273E04" w:rsidRDefault="00B0498D" w:rsidP="00B0498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0,7</w:t>
            </w:r>
          </w:p>
        </w:tc>
      </w:tr>
      <w:tr w:rsidR="00B0498D" w:rsidRPr="00273E04" w14:paraId="796347D4" w14:textId="77777777" w:rsidTr="00C83124">
        <w:tc>
          <w:tcPr>
            <w:tcW w:w="625" w:type="dxa"/>
          </w:tcPr>
          <w:p w14:paraId="1FBC0136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A.9d</w:t>
            </w:r>
          </w:p>
        </w:tc>
        <w:tc>
          <w:tcPr>
            <w:tcW w:w="7560" w:type="dxa"/>
            <w:vAlign w:val="center"/>
          </w:tcPr>
          <w:p w14:paraId="0A87319D" w14:textId="77777777" w:rsidR="00B0498D" w:rsidRPr="00273E04" w:rsidRDefault="00B0498D" w:rsidP="00B0498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Ulusal hakemli dergide atıf (TR Dizinli)</w:t>
            </w:r>
          </w:p>
        </w:tc>
        <w:tc>
          <w:tcPr>
            <w:tcW w:w="877" w:type="dxa"/>
            <w:vAlign w:val="center"/>
          </w:tcPr>
          <w:p w14:paraId="7F8701F6" w14:textId="77777777" w:rsidR="00B0498D" w:rsidRPr="00273E04" w:rsidRDefault="00B0498D" w:rsidP="00B0498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0,5</w:t>
            </w:r>
          </w:p>
        </w:tc>
      </w:tr>
    </w:tbl>
    <w:p w14:paraId="32988A3B" w14:textId="77777777" w:rsidR="00E538CD" w:rsidRPr="00273E04" w:rsidRDefault="00E538CD">
      <w:pPr>
        <w:rPr>
          <w:rFonts w:asciiTheme="majorBidi" w:hAnsiTheme="majorBidi" w:cstheme="majorBidi"/>
        </w:rPr>
      </w:pPr>
    </w:p>
    <w:p w14:paraId="20FBC44A" w14:textId="77777777" w:rsidR="00E538CD" w:rsidRPr="00273E04" w:rsidRDefault="00E538CD">
      <w:pPr>
        <w:rPr>
          <w:rFonts w:asciiTheme="majorBidi" w:hAnsiTheme="majorBidi" w:cstheme="majorBid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877"/>
      </w:tblGrid>
      <w:tr w:rsidR="00975A4C" w:rsidRPr="00273E04" w14:paraId="139EF949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75A60FF7" w14:textId="77777777" w:rsidR="00975A4C" w:rsidRPr="00273E04" w:rsidRDefault="00975A4C" w:rsidP="0094686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Kod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7EBF62B3" w14:textId="77777777" w:rsidR="00975A4C" w:rsidRPr="00273E04" w:rsidRDefault="00975A4C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Etkinlik Adı</w:t>
            </w:r>
          </w:p>
        </w:tc>
        <w:tc>
          <w:tcPr>
            <w:tcW w:w="877" w:type="dxa"/>
            <w:vMerge w:val="restart"/>
            <w:shd w:val="clear" w:color="auto" w:fill="AEAAAA" w:themeFill="background2" w:themeFillShade="BF"/>
          </w:tcPr>
          <w:p w14:paraId="0F3A637E" w14:textId="77777777" w:rsidR="00975A4C" w:rsidRPr="00273E04" w:rsidRDefault="00975A4C" w:rsidP="00975A4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4E0792FE" w14:textId="77777777" w:rsidR="00975A4C" w:rsidRPr="00273E04" w:rsidRDefault="00975A4C" w:rsidP="00975A4C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</w:t>
            </w:r>
          </w:p>
        </w:tc>
      </w:tr>
      <w:tr w:rsidR="00975A4C" w:rsidRPr="00273E04" w14:paraId="2CCB51D6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54CE2548" w14:textId="77777777" w:rsidR="00975A4C" w:rsidRPr="00273E04" w:rsidRDefault="00975A4C" w:rsidP="008665D9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B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03792B1A" w14:textId="77777777" w:rsidR="00975A4C" w:rsidRPr="00273E04" w:rsidRDefault="00975A4C" w:rsidP="008665D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Uluslararası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Kitap</w:t>
            </w:r>
          </w:p>
        </w:tc>
        <w:tc>
          <w:tcPr>
            <w:tcW w:w="877" w:type="dxa"/>
            <w:vMerge/>
            <w:shd w:val="clear" w:color="auto" w:fill="AEAAAA" w:themeFill="background2" w:themeFillShade="BF"/>
          </w:tcPr>
          <w:p w14:paraId="5A774628" w14:textId="77777777" w:rsidR="00975A4C" w:rsidRPr="00273E04" w:rsidRDefault="00975A4C" w:rsidP="008665D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600EF" w:rsidRPr="00273E04" w14:paraId="5519B2B6" w14:textId="77777777" w:rsidTr="003232D8">
        <w:tc>
          <w:tcPr>
            <w:tcW w:w="625" w:type="dxa"/>
            <w:vAlign w:val="center"/>
          </w:tcPr>
          <w:p w14:paraId="0F0F4866" w14:textId="77777777" w:rsidR="000600EF" w:rsidRPr="00273E04" w:rsidRDefault="000600EF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B.1</w:t>
            </w:r>
          </w:p>
        </w:tc>
        <w:tc>
          <w:tcPr>
            <w:tcW w:w="7560" w:type="dxa"/>
            <w:vAlign w:val="center"/>
          </w:tcPr>
          <w:p w14:paraId="585939BC" w14:textId="77777777" w:rsidR="000600EF" w:rsidRPr="00273E04" w:rsidRDefault="000600EF" w:rsidP="0006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Uluslararası bilimsel kitap yazarlığı</w:t>
            </w:r>
            <w:r w:rsidR="004D7886" w:rsidRPr="00273E04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Book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Citation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Index-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WoS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14:paraId="7208C27A" w14:textId="77777777" w:rsidR="000600EF" w:rsidRPr="00273E04" w:rsidRDefault="000600E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</w:tr>
      <w:tr w:rsidR="00443FC1" w:rsidRPr="00273E04" w14:paraId="24CE853D" w14:textId="77777777" w:rsidTr="003232D8">
        <w:tc>
          <w:tcPr>
            <w:tcW w:w="625" w:type="dxa"/>
            <w:vAlign w:val="center"/>
          </w:tcPr>
          <w:p w14:paraId="55E9DBA3" w14:textId="77777777" w:rsidR="00443FC1" w:rsidRPr="00273E04" w:rsidRDefault="00443FC1" w:rsidP="00443F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B.2</w:t>
            </w:r>
          </w:p>
        </w:tc>
        <w:tc>
          <w:tcPr>
            <w:tcW w:w="7560" w:type="dxa"/>
            <w:vAlign w:val="center"/>
          </w:tcPr>
          <w:p w14:paraId="079BEF29" w14:textId="77777777" w:rsidR="00443FC1" w:rsidRPr="00273E04" w:rsidRDefault="00443FC1" w:rsidP="00443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Uluslararası bilimsel kitap bölümü yazarlığı</w:t>
            </w:r>
            <w:r w:rsidR="004D7886" w:rsidRPr="00273E04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Book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Citation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Index-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WoS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14:paraId="04329D70" w14:textId="77777777" w:rsidR="00443FC1" w:rsidRPr="00273E04" w:rsidRDefault="004D7886" w:rsidP="00443F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443FC1" w:rsidRPr="00273E04" w14:paraId="7563C35A" w14:textId="77777777" w:rsidTr="003232D8">
        <w:tc>
          <w:tcPr>
            <w:tcW w:w="625" w:type="dxa"/>
            <w:vAlign w:val="center"/>
          </w:tcPr>
          <w:p w14:paraId="21DA4DCD" w14:textId="77777777" w:rsidR="00443FC1" w:rsidRPr="00273E04" w:rsidRDefault="00443FC1" w:rsidP="00443F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B.3</w:t>
            </w:r>
          </w:p>
        </w:tc>
        <w:tc>
          <w:tcPr>
            <w:tcW w:w="7560" w:type="dxa"/>
            <w:vAlign w:val="center"/>
          </w:tcPr>
          <w:p w14:paraId="4EE786BE" w14:textId="320735F5" w:rsidR="00443FC1" w:rsidRPr="00273E04" w:rsidRDefault="00443FC1" w:rsidP="004D7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Uluslararası bilimsel kitap yazarlığı</w:t>
            </w:r>
            <w:r w:rsidR="00906B97" w:rsidRPr="00273E04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06B97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(YÖK’ün </w:t>
            </w:r>
            <w:r w:rsidR="00151066" w:rsidRPr="00273E04">
              <w:rPr>
                <w:rFonts w:asciiTheme="majorBidi" w:hAnsiTheme="majorBidi" w:cstheme="majorBidi"/>
                <w:sz w:val="20"/>
                <w:szCs w:val="20"/>
              </w:rPr>
              <w:t>kabul ettiği şartları taşıyan</w:t>
            </w:r>
            <w:r w:rsidR="00906B97" w:rsidRPr="00273E0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14:paraId="2328F5A0" w14:textId="77777777" w:rsidR="00443FC1" w:rsidRPr="00273E04" w:rsidRDefault="0008588A" w:rsidP="00443F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D7886"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443FC1" w:rsidRPr="00273E04" w14:paraId="3C854387" w14:textId="77777777" w:rsidTr="003232D8">
        <w:tc>
          <w:tcPr>
            <w:tcW w:w="625" w:type="dxa"/>
            <w:vAlign w:val="center"/>
          </w:tcPr>
          <w:p w14:paraId="0F4A57CC" w14:textId="77777777" w:rsidR="00443FC1" w:rsidRPr="00273E04" w:rsidRDefault="00443FC1" w:rsidP="00443F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B.4</w:t>
            </w:r>
          </w:p>
        </w:tc>
        <w:tc>
          <w:tcPr>
            <w:tcW w:w="7560" w:type="dxa"/>
            <w:vAlign w:val="center"/>
          </w:tcPr>
          <w:p w14:paraId="3216E994" w14:textId="23D6D016" w:rsidR="00443FC1" w:rsidRPr="00273E04" w:rsidRDefault="00443FC1" w:rsidP="00443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Uluslararası bilimsel kitap bölümü yazarlığı</w:t>
            </w:r>
            <w:r w:rsidR="00906B97" w:rsidRPr="00273E04">
              <w:rPr>
                <w:rFonts w:asciiTheme="majorBidi" w:hAnsiTheme="majorBidi" w:cstheme="majorBidi"/>
                <w:sz w:val="20"/>
                <w:szCs w:val="20"/>
              </w:rPr>
              <w:t>* (</w:t>
            </w:r>
            <w:r w:rsidR="00151066" w:rsidRPr="00273E04">
              <w:rPr>
                <w:rFonts w:asciiTheme="majorBidi" w:hAnsiTheme="majorBidi" w:cstheme="majorBidi"/>
                <w:sz w:val="20"/>
                <w:szCs w:val="20"/>
              </w:rPr>
              <w:t>YÖK’ün kabul ettiği şartları taşıyan</w:t>
            </w:r>
            <w:r w:rsidR="00906B97" w:rsidRPr="00273E0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14:paraId="340B9CA5" w14:textId="77777777" w:rsidR="00443FC1" w:rsidRPr="00273E04" w:rsidRDefault="004D7886" w:rsidP="00443F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0600EF" w:rsidRPr="00273E04" w14:paraId="0E30E96F" w14:textId="77777777" w:rsidTr="003232D8">
        <w:tc>
          <w:tcPr>
            <w:tcW w:w="625" w:type="dxa"/>
            <w:vAlign w:val="center"/>
          </w:tcPr>
          <w:p w14:paraId="5F7C66DC" w14:textId="77777777" w:rsidR="000600EF" w:rsidRPr="00273E04" w:rsidRDefault="000600EF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4282F770" w14:textId="77777777" w:rsidR="000600EF" w:rsidRPr="00273E04" w:rsidRDefault="000600EF" w:rsidP="0006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Ulusal </w:t>
            </w:r>
            <w:r w:rsidR="00975A4C"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Kitap</w:t>
            </w:r>
          </w:p>
        </w:tc>
        <w:tc>
          <w:tcPr>
            <w:tcW w:w="877" w:type="dxa"/>
            <w:vAlign w:val="center"/>
          </w:tcPr>
          <w:p w14:paraId="355B64A5" w14:textId="77777777" w:rsidR="000600EF" w:rsidRPr="00273E04" w:rsidRDefault="000600E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600EF" w:rsidRPr="00273E04" w14:paraId="1255831A" w14:textId="77777777" w:rsidTr="003232D8">
        <w:tc>
          <w:tcPr>
            <w:tcW w:w="625" w:type="dxa"/>
            <w:vAlign w:val="center"/>
          </w:tcPr>
          <w:p w14:paraId="0577F27D" w14:textId="77777777" w:rsidR="000600EF" w:rsidRPr="00273E04" w:rsidRDefault="004D1922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B.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560" w:type="dxa"/>
            <w:vAlign w:val="center"/>
          </w:tcPr>
          <w:p w14:paraId="659E4A7F" w14:textId="6C1C9659" w:rsidR="000600EF" w:rsidRPr="00273E04" w:rsidRDefault="000600EF" w:rsidP="0069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Ulusal bilimsel kitap yazarlığı</w:t>
            </w:r>
            <w:r w:rsidR="00697490" w:rsidRPr="00273E04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="00D427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427E0" w:rsidRPr="00273E04">
              <w:rPr>
                <w:rFonts w:asciiTheme="majorBidi" w:hAnsiTheme="majorBidi" w:cstheme="majorBidi"/>
                <w:sz w:val="20"/>
                <w:szCs w:val="20"/>
              </w:rPr>
              <w:t>(YÖK’ün kabul ettiği şartları taşıyan)</w:t>
            </w:r>
          </w:p>
        </w:tc>
        <w:tc>
          <w:tcPr>
            <w:tcW w:w="877" w:type="dxa"/>
            <w:vAlign w:val="center"/>
          </w:tcPr>
          <w:p w14:paraId="049CE6F9" w14:textId="77777777" w:rsidR="000600EF" w:rsidRPr="00273E04" w:rsidRDefault="00CC6DB0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0600EF" w:rsidRPr="00273E04" w14:paraId="02E3E8A2" w14:textId="77777777" w:rsidTr="003232D8">
        <w:tc>
          <w:tcPr>
            <w:tcW w:w="625" w:type="dxa"/>
            <w:vAlign w:val="center"/>
          </w:tcPr>
          <w:p w14:paraId="7593291A" w14:textId="77777777" w:rsidR="000600EF" w:rsidRPr="00273E04" w:rsidRDefault="004D1922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B.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560" w:type="dxa"/>
            <w:vAlign w:val="center"/>
          </w:tcPr>
          <w:p w14:paraId="299CAE2D" w14:textId="1FC0CDA5" w:rsidR="000600EF" w:rsidRPr="00273E04" w:rsidRDefault="000600EF" w:rsidP="0006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Ulusal bilimsel kitap</w:t>
            </w:r>
            <w:r w:rsidR="00B619C3" w:rsidRPr="00273E04">
              <w:rPr>
                <w:rFonts w:asciiTheme="majorBidi" w:hAnsiTheme="majorBidi" w:cstheme="majorBidi"/>
                <w:sz w:val="20"/>
                <w:szCs w:val="20"/>
              </w:rPr>
              <w:t>ta bölüm yazarlığı</w:t>
            </w:r>
            <w:r w:rsidR="00697490" w:rsidRPr="00273E04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427E0" w:rsidRPr="00273E04">
              <w:rPr>
                <w:rFonts w:asciiTheme="majorBidi" w:hAnsiTheme="majorBidi" w:cstheme="majorBidi"/>
                <w:sz w:val="20"/>
                <w:szCs w:val="20"/>
              </w:rPr>
              <w:t>(YÖK’ün kabul ettiği şartları taşıyan)</w:t>
            </w:r>
          </w:p>
        </w:tc>
        <w:tc>
          <w:tcPr>
            <w:tcW w:w="877" w:type="dxa"/>
            <w:vAlign w:val="center"/>
          </w:tcPr>
          <w:p w14:paraId="7AD2C531" w14:textId="77777777" w:rsidR="000600EF" w:rsidRPr="00273E04" w:rsidRDefault="00A41D68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</w:tbl>
    <w:p w14:paraId="7C603DD4" w14:textId="6C8933DE" w:rsidR="00975A4C" w:rsidRPr="00273E04" w:rsidRDefault="00975A4C" w:rsidP="00063314">
      <w:pPr>
        <w:jc w:val="both"/>
        <w:rPr>
          <w:rFonts w:asciiTheme="majorBidi" w:hAnsiTheme="majorBidi" w:cstheme="majorBidi"/>
          <w:sz w:val="20"/>
          <w:szCs w:val="20"/>
        </w:rPr>
      </w:pPr>
      <w:r w:rsidRPr="00273E04">
        <w:rPr>
          <w:rFonts w:asciiTheme="majorBidi" w:hAnsiTheme="majorBidi" w:cstheme="majorBidi"/>
          <w:b/>
        </w:rPr>
        <w:t>*</w:t>
      </w:r>
      <w:r w:rsidRPr="00273E04">
        <w:rPr>
          <w:rFonts w:asciiTheme="majorBidi" w:hAnsiTheme="majorBidi" w:cstheme="majorBidi"/>
          <w:sz w:val="20"/>
          <w:szCs w:val="20"/>
        </w:rPr>
        <w:t xml:space="preserve"> Ders kitapları</w:t>
      </w:r>
      <w:r w:rsidR="00063314" w:rsidRPr="00273E04">
        <w:rPr>
          <w:rFonts w:asciiTheme="majorBidi" w:hAnsiTheme="majorBidi" w:cstheme="majorBidi"/>
          <w:sz w:val="20"/>
          <w:szCs w:val="20"/>
        </w:rPr>
        <w:t xml:space="preserve"> </w:t>
      </w:r>
      <w:r w:rsidRPr="00273E04">
        <w:rPr>
          <w:rFonts w:asciiTheme="majorBidi" w:hAnsiTheme="majorBidi" w:cstheme="majorBidi"/>
          <w:sz w:val="20"/>
          <w:szCs w:val="20"/>
        </w:rPr>
        <w:t xml:space="preserve">ve özgün nitelikte olmayan derleme kitaplar bu kapsamda değildir. </w:t>
      </w:r>
    </w:p>
    <w:p w14:paraId="1330E9F4" w14:textId="77777777" w:rsidR="00975A4C" w:rsidRPr="00273E04" w:rsidRDefault="00975A4C">
      <w:pPr>
        <w:rPr>
          <w:rFonts w:asciiTheme="majorBidi" w:hAnsiTheme="majorBidi" w:cstheme="majorBid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877"/>
      </w:tblGrid>
      <w:tr w:rsidR="00F71825" w:rsidRPr="00273E04" w14:paraId="0D67D6D6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568BEA77" w14:textId="77777777" w:rsidR="00F71825" w:rsidRPr="00273E04" w:rsidRDefault="00F71825" w:rsidP="0094686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Kod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50AEB33E" w14:textId="77777777" w:rsidR="00F71825" w:rsidRPr="00273E04" w:rsidRDefault="00F71825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Etkinlik Adı</w:t>
            </w:r>
          </w:p>
        </w:tc>
        <w:tc>
          <w:tcPr>
            <w:tcW w:w="877" w:type="dxa"/>
            <w:vMerge w:val="restart"/>
            <w:shd w:val="clear" w:color="auto" w:fill="AEAAAA" w:themeFill="background2" w:themeFillShade="BF"/>
          </w:tcPr>
          <w:p w14:paraId="591F2D76" w14:textId="77777777" w:rsidR="00F71825" w:rsidRPr="00273E04" w:rsidRDefault="00F71825" w:rsidP="0094686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1C1FDCD7" w14:textId="77777777" w:rsidR="00F71825" w:rsidRPr="00273E04" w:rsidRDefault="00F71825" w:rsidP="0094686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</w:t>
            </w:r>
          </w:p>
        </w:tc>
      </w:tr>
      <w:tr w:rsidR="00F71825" w:rsidRPr="00273E04" w14:paraId="4CAFD8CD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63A98218" w14:textId="77777777" w:rsidR="00F71825" w:rsidRPr="00273E04" w:rsidRDefault="00F71825" w:rsidP="0094686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C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78F0AEF4" w14:textId="77777777" w:rsidR="00F71825" w:rsidRPr="00273E04" w:rsidRDefault="00F71825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Kitap ve Dergi Editörlüğü</w:t>
            </w:r>
          </w:p>
        </w:tc>
        <w:tc>
          <w:tcPr>
            <w:tcW w:w="877" w:type="dxa"/>
            <w:vMerge/>
            <w:shd w:val="clear" w:color="auto" w:fill="AEAAAA" w:themeFill="background2" w:themeFillShade="BF"/>
          </w:tcPr>
          <w:p w14:paraId="4474B77C" w14:textId="77777777" w:rsidR="00F71825" w:rsidRPr="00273E04" w:rsidRDefault="00F71825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F71825" w:rsidRPr="00273E04" w14:paraId="11ACC5E5" w14:textId="77777777" w:rsidTr="003232D8">
        <w:tc>
          <w:tcPr>
            <w:tcW w:w="625" w:type="dxa"/>
            <w:vAlign w:val="center"/>
          </w:tcPr>
          <w:p w14:paraId="111D18A0" w14:textId="77777777" w:rsidR="00F71825" w:rsidRPr="00273E04" w:rsidRDefault="00F71825" w:rsidP="0094686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C.1</w:t>
            </w:r>
          </w:p>
        </w:tc>
        <w:tc>
          <w:tcPr>
            <w:tcW w:w="7560" w:type="dxa"/>
            <w:vAlign w:val="center"/>
          </w:tcPr>
          <w:p w14:paraId="24467809" w14:textId="77777777" w:rsidR="00F71825" w:rsidRPr="00273E04" w:rsidRDefault="00F71825" w:rsidP="0094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Uluslararası bilimsel kitap editörlüğü (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Book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Citation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Index-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WoS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877" w:type="dxa"/>
            <w:vAlign w:val="center"/>
          </w:tcPr>
          <w:p w14:paraId="3E77B6CE" w14:textId="77777777" w:rsidR="00F71825" w:rsidRPr="00273E04" w:rsidRDefault="00F71825" w:rsidP="0094686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4D1922" w:rsidRPr="00273E04" w14:paraId="3032BA48" w14:textId="77777777" w:rsidTr="003232D8">
        <w:tc>
          <w:tcPr>
            <w:tcW w:w="625" w:type="dxa"/>
            <w:vAlign w:val="center"/>
          </w:tcPr>
          <w:p w14:paraId="2C30997D" w14:textId="77777777" w:rsidR="004D1922" w:rsidRPr="00273E04" w:rsidRDefault="004D1922" w:rsidP="004D192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C.2</w:t>
            </w:r>
          </w:p>
        </w:tc>
        <w:tc>
          <w:tcPr>
            <w:tcW w:w="7560" w:type="dxa"/>
            <w:vAlign w:val="center"/>
          </w:tcPr>
          <w:p w14:paraId="5F7D2C32" w14:textId="3F10635F" w:rsidR="004D1922" w:rsidRPr="00273E04" w:rsidRDefault="004D1922" w:rsidP="00FF4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Uluslararası bilimsel kitap editörlüğü </w:t>
            </w:r>
            <w:r w:rsidR="00D427E0" w:rsidRPr="00273E04">
              <w:rPr>
                <w:rFonts w:asciiTheme="majorBidi" w:hAnsiTheme="majorBidi" w:cstheme="majorBidi"/>
                <w:sz w:val="20"/>
                <w:szCs w:val="20"/>
              </w:rPr>
              <w:t>(YÖK’ün kabul ettiği şartları taşıyan)</w:t>
            </w:r>
          </w:p>
        </w:tc>
        <w:tc>
          <w:tcPr>
            <w:tcW w:w="877" w:type="dxa"/>
            <w:vAlign w:val="center"/>
          </w:tcPr>
          <w:p w14:paraId="6015678F" w14:textId="77777777" w:rsidR="004D1922" w:rsidRPr="00273E04" w:rsidRDefault="004D1922" w:rsidP="004D19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FF4098"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4D1922" w:rsidRPr="00273E04" w14:paraId="24BBAC83" w14:textId="77777777" w:rsidTr="003232D8">
        <w:tc>
          <w:tcPr>
            <w:tcW w:w="625" w:type="dxa"/>
            <w:vAlign w:val="center"/>
          </w:tcPr>
          <w:p w14:paraId="25213420" w14:textId="77777777" w:rsidR="004D1922" w:rsidRPr="00273E04" w:rsidRDefault="004D1922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560" w:type="dxa"/>
            <w:vAlign w:val="center"/>
          </w:tcPr>
          <w:p w14:paraId="05D96C8C" w14:textId="7163DBCC" w:rsidR="004D1922" w:rsidRPr="00273E04" w:rsidRDefault="004D1922" w:rsidP="004D1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Ulusal bilimsel kitap editörlüğü*</w:t>
            </w:r>
            <w:r w:rsidR="00D427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427E0" w:rsidRPr="00273E04">
              <w:rPr>
                <w:rFonts w:asciiTheme="majorBidi" w:hAnsiTheme="majorBidi" w:cstheme="majorBidi"/>
                <w:sz w:val="20"/>
                <w:szCs w:val="20"/>
              </w:rPr>
              <w:t>(YÖK’ün kabul ettiği şartları taşıyan)</w:t>
            </w:r>
          </w:p>
        </w:tc>
        <w:tc>
          <w:tcPr>
            <w:tcW w:w="877" w:type="dxa"/>
            <w:vAlign w:val="center"/>
          </w:tcPr>
          <w:p w14:paraId="0125DDD4" w14:textId="77777777" w:rsidR="004D1922" w:rsidRPr="00273E04" w:rsidRDefault="00FF4098" w:rsidP="004D19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4D1922" w:rsidRPr="00273E04" w14:paraId="46855766" w14:textId="77777777" w:rsidTr="003232D8">
        <w:tc>
          <w:tcPr>
            <w:tcW w:w="625" w:type="dxa"/>
            <w:vAlign w:val="center"/>
          </w:tcPr>
          <w:p w14:paraId="4ED5F4A8" w14:textId="77777777" w:rsidR="004D1922" w:rsidRPr="00273E04" w:rsidRDefault="004D1922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560" w:type="dxa"/>
            <w:vAlign w:val="center"/>
          </w:tcPr>
          <w:p w14:paraId="0117B8EC" w14:textId="77777777" w:rsidR="004D1922" w:rsidRPr="00273E04" w:rsidRDefault="00FF4098" w:rsidP="004D19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SSCI, SCI &amp; SCI-</w:t>
            </w: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Expanded</w:t>
            </w:r>
            <w:proofErr w:type="spellEnd"/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ve AHCI </w:t>
            </w:r>
            <w:r w:rsidR="004D1922" w:rsidRPr="00273E04">
              <w:rPr>
                <w:rFonts w:asciiTheme="majorBidi" w:hAnsiTheme="majorBidi" w:cstheme="majorBidi"/>
                <w:sz w:val="20"/>
                <w:szCs w:val="20"/>
              </w:rPr>
              <w:t>kategorisindeki dergilerde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editörlük</w:t>
            </w:r>
          </w:p>
        </w:tc>
        <w:tc>
          <w:tcPr>
            <w:tcW w:w="877" w:type="dxa"/>
            <w:vAlign w:val="center"/>
          </w:tcPr>
          <w:p w14:paraId="061DF67A" w14:textId="77777777" w:rsidR="004D1922" w:rsidRPr="00273E04" w:rsidRDefault="00FF4098" w:rsidP="004D19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4D1922" w:rsidRPr="00273E04" w14:paraId="3A3C19A4" w14:textId="77777777" w:rsidTr="003232D8">
        <w:tc>
          <w:tcPr>
            <w:tcW w:w="625" w:type="dxa"/>
            <w:vAlign w:val="center"/>
          </w:tcPr>
          <w:p w14:paraId="0476C86C" w14:textId="77777777" w:rsidR="004D1922" w:rsidRPr="00273E04" w:rsidRDefault="004D1922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560" w:type="dxa"/>
            <w:vAlign w:val="center"/>
          </w:tcPr>
          <w:p w14:paraId="5BF37BB9" w14:textId="77777777" w:rsidR="004D1922" w:rsidRPr="00273E04" w:rsidRDefault="004D1922" w:rsidP="00FF4098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273E04">
              <w:rPr>
                <w:rFonts w:asciiTheme="majorBidi" w:hAnsiTheme="majorBidi" w:cstheme="majorBidi"/>
                <w:sz w:val="20"/>
                <w:szCs w:val="20"/>
              </w:rPr>
              <w:t>Scopus</w:t>
            </w:r>
            <w:proofErr w:type="spellEnd"/>
            <w:r w:rsidR="00FF4098"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>MLA</w:t>
            </w:r>
            <w:r w:rsidR="00FF4098" w:rsidRPr="00273E04">
              <w:rPr>
                <w:rFonts w:asciiTheme="majorBidi" w:hAnsiTheme="majorBidi" w:cstheme="majorBidi"/>
                <w:sz w:val="20"/>
                <w:szCs w:val="20"/>
              </w:rPr>
              <w:t>, ESCI ve diğer alan indeksler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kapsamındaki dergilerde editörlük</w:t>
            </w:r>
          </w:p>
        </w:tc>
        <w:tc>
          <w:tcPr>
            <w:tcW w:w="877" w:type="dxa"/>
            <w:vAlign w:val="center"/>
          </w:tcPr>
          <w:p w14:paraId="26DE53A8" w14:textId="77777777" w:rsidR="004D1922" w:rsidRPr="00273E04" w:rsidRDefault="00A0611F" w:rsidP="004D192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E538CD" w:rsidRPr="00273E04" w14:paraId="77A75520" w14:textId="77777777" w:rsidTr="003232D8">
        <w:tc>
          <w:tcPr>
            <w:tcW w:w="625" w:type="dxa"/>
            <w:vAlign w:val="center"/>
          </w:tcPr>
          <w:p w14:paraId="2EB0789A" w14:textId="77777777" w:rsidR="00E538CD" w:rsidRPr="00273E04" w:rsidRDefault="00E538CD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7560" w:type="dxa"/>
            <w:vAlign w:val="center"/>
          </w:tcPr>
          <w:p w14:paraId="430F857C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TR Dizin kapsamındaki dergilerde </w:t>
            </w:r>
            <w:r w:rsidR="00A0611F" w:rsidRPr="00273E04">
              <w:rPr>
                <w:rFonts w:asciiTheme="majorBidi" w:hAnsiTheme="majorBidi" w:cstheme="majorBidi"/>
                <w:sz w:val="20"/>
                <w:szCs w:val="20"/>
              </w:rPr>
              <w:t>editörlük</w:t>
            </w:r>
          </w:p>
        </w:tc>
        <w:tc>
          <w:tcPr>
            <w:tcW w:w="877" w:type="dxa"/>
            <w:vAlign w:val="center"/>
          </w:tcPr>
          <w:p w14:paraId="4580C235" w14:textId="77777777" w:rsidR="00E538CD" w:rsidRPr="00273E04" w:rsidRDefault="00A0611F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E538CD" w:rsidRPr="00273E04" w14:paraId="16246869" w14:textId="77777777" w:rsidTr="003232D8">
        <w:tc>
          <w:tcPr>
            <w:tcW w:w="625" w:type="dxa"/>
            <w:vAlign w:val="center"/>
          </w:tcPr>
          <w:p w14:paraId="69799FB6" w14:textId="77777777" w:rsidR="00E538CD" w:rsidRPr="00273E04" w:rsidRDefault="00E538CD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7560" w:type="dxa"/>
            <w:vAlign w:val="center"/>
          </w:tcPr>
          <w:p w14:paraId="79F10951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Diğer indeksli dergile</w:t>
            </w:r>
            <w:r w:rsidR="00A0611F" w:rsidRPr="00273E04">
              <w:rPr>
                <w:rFonts w:asciiTheme="majorBidi" w:hAnsiTheme="majorBidi" w:cstheme="majorBidi"/>
                <w:sz w:val="20"/>
                <w:szCs w:val="20"/>
              </w:rPr>
              <w:t>rde editörlük</w:t>
            </w:r>
          </w:p>
        </w:tc>
        <w:tc>
          <w:tcPr>
            <w:tcW w:w="877" w:type="dxa"/>
            <w:vAlign w:val="center"/>
          </w:tcPr>
          <w:p w14:paraId="2EFF6076" w14:textId="77777777" w:rsidR="00E538CD" w:rsidRPr="00273E04" w:rsidRDefault="00A0611F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E538CD" w:rsidRPr="00273E04" w14:paraId="28CB3FFE" w14:textId="77777777" w:rsidTr="003232D8">
        <w:tc>
          <w:tcPr>
            <w:tcW w:w="625" w:type="dxa"/>
            <w:vAlign w:val="center"/>
          </w:tcPr>
          <w:p w14:paraId="0DC639F2" w14:textId="77777777" w:rsidR="00E538CD" w:rsidRPr="00273E04" w:rsidRDefault="00E538CD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7560" w:type="dxa"/>
            <w:vAlign w:val="center"/>
          </w:tcPr>
          <w:p w14:paraId="08A9BC6E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Uluslararası Konferans Kitabı editörlüğü</w:t>
            </w:r>
          </w:p>
        </w:tc>
        <w:tc>
          <w:tcPr>
            <w:tcW w:w="877" w:type="dxa"/>
            <w:vAlign w:val="center"/>
          </w:tcPr>
          <w:p w14:paraId="72AE6E52" w14:textId="77777777" w:rsidR="00E538CD" w:rsidRPr="00273E04" w:rsidRDefault="00B63C8B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E538CD" w:rsidRPr="00273E04" w14:paraId="070F0F46" w14:textId="77777777" w:rsidTr="003232D8">
        <w:tc>
          <w:tcPr>
            <w:tcW w:w="625" w:type="dxa"/>
            <w:vAlign w:val="center"/>
          </w:tcPr>
          <w:p w14:paraId="1862C506" w14:textId="77777777" w:rsidR="00E538CD" w:rsidRPr="00273E04" w:rsidRDefault="00E538CD" w:rsidP="00BA025B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C.</w:t>
            </w:r>
            <w:r w:rsidR="00BA025B" w:rsidRPr="00273E04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7560" w:type="dxa"/>
            <w:vAlign w:val="center"/>
          </w:tcPr>
          <w:p w14:paraId="202D312D" w14:textId="77777777" w:rsidR="00E538CD" w:rsidRPr="00273E04" w:rsidRDefault="00E538CD" w:rsidP="00E538CD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Ulusal Konferans Kitabı Editörlüğü</w:t>
            </w:r>
          </w:p>
        </w:tc>
        <w:tc>
          <w:tcPr>
            <w:tcW w:w="877" w:type="dxa"/>
            <w:vAlign w:val="center"/>
          </w:tcPr>
          <w:p w14:paraId="00C45575" w14:textId="77777777" w:rsidR="00E538CD" w:rsidRPr="00273E04" w:rsidRDefault="00B63C8B" w:rsidP="00E538C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</w:tbl>
    <w:p w14:paraId="67C99285" w14:textId="77777777" w:rsidR="00F71825" w:rsidRPr="00273E04" w:rsidRDefault="00F71825" w:rsidP="00F71825">
      <w:pPr>
        <w:jc w:val="both"/>
        <w:rPr>
          <w:rFonts w:asciiTheme="majorBidi" w:hAnsiTheme="majorBidi" w:cstheme="majorBidi"/>
          <w:sz w:val="20"/>
          <w:szCs w:val="20"/>
        </w:rPr>
      </w:pPr>
      <w:r w:rsidRPr="00273E04">
        <w:rPr>
          <w:rFonts w:asciiTheme="majorBidi" w:hAnsiTheme="majorBidi" w:cstheme="majorBidi"/>
          <w:b/>
        </w:rPr>
        <w:t>*</w:t>
      </w:r>
      <w:r w:rsidRPr="00273E04">
        <w:rPr>
          <w:rFonts w:asciiTheme="majorBidi" w:hAnsiTheme="majorBidi" w:cstheme="majorBidi"/>
          <w:sz w:val="20"/>
          <w:szCs w:val="20"/>
        </w:rPr>
        <w:t xml:space="preserve"> Ders kitapları ve özgün nitelikte olmayan derleme kitaplar bu kapsamda değildir. </w:t>
      </w:r>
    </w:p>
    <w:p w14:paraId="3B06F675" w14:textId="77777777" w:rsidR="00F71825" w:rsidRPr="00273E04" w:rsidRDefault="00F71825">
      <w:pPr>
        <w:rPr>
          <w:rFonts w:asciiTheme="majorBidi" w:hAnsiTheme="majorBidi" w:cstheme="majorBid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877"/>
      </w:tblGrid>
      <w:tr w:rsidR="00975A4C" w:rsidRPr="00273E04" w14:paraId="0670D844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1529CB83" w14:textId="77777777" w:rsidR="00975A4C" w:rsidRPr="00273E04" w:rsidRDefault="00975A4C" w:rsidP="0094686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Kod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7F710E5E" w14:textId="77777777" w:rsidR="00975A4C" w:rsidRPr="00273E04" w:rsidRDefault="00975A4C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Etkinlik Adı</w:t>
            </w:r>
          </w:p>
        </w:tc>
        <w:tc>
          <w:tcPr>
            <w:tcW w:w="877" w:type="dxa"/>
            <w:vMerge w:val="restart"/>
            <w:shd w:val="clear" w:color="auto" w:fill="AEAAAA" w:themeFill="background2" w:themeFillShade="BF"/>
          </w:tcPr>
          <w:p w14:paraId="2F412BAE" w14:textId="77777777" w:rsidR="00975A4C" w:rsidRPr="00273E04" w:rsidRDefault="00975A4C" w:rsidP="0094686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72356BAE" w14:textId="77777777" w:rsidR="00975A4C" w:rsidRPr="00273E04" w:rsidRDefault="00975A4C" w:rsidP="0094686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</w:t>
            </w:r>
          </w:p>
        </w:tc>
      </w:tr>
      <w:tr w:rsidR="00975A4C" w:rsidRPr="00273E04" w14:paraId="43A5E1DD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32256B77" w14:textId="77777777" w:rsidR="00975A4C" w:rsidRPr="00273E04" w:rsidRDefault="00F71825" w:rsidP="000600EF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D</w:t>
            </w:r>
          </w:p>
        </w:tc>
        <w:tc>
          <w:tcPr>
            <w:tcW w:w="7560" w:type="dxa"/>
            <w:shd w:val="clear" w:color="auto" w:fill="AEAAAA" w:themeFill="background2" w:themeFillShade="BF"/>
            <w:vAlign w:val="center"/>
          </w:tcPr>
          <w:p w14:paraId="60988800" w14:textId="77777777" w:rsidR="00975A4C" w:rsidRPr="00273E04" w:rsidRDefault="00975A4C" w:rsidP="000600E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Uluslararası Proje</w:t>
            </w:r>
          </w:p>
        </w:tc>
        <w:tc>
          <w:tcPr>
            <w:tcW w:w="877" w:type="dxa"/>
            <w:vMerge/>
            <w:shd w:val="clear" w:color="auto" w:fill="AEAAAA" w:themeFill="background2" w:themeFillShade="BF"/>
            <w:vAlign w:val="center"/>
          </w:tcPr>
          <w:p w14:paraId="56A644AF" w14:textId="77777777" w:rsidR="00975A4C" w:rsidRPr="00273E04" w:rsidRDefault="00975A4C" w:rsidP="000600E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0600EF" w:rsidRPr="00273E04" w14:paraId="43F0BB7E" w14:textId="77777777" w:rsidTr="003232D8">
        <w:tc>
          <w:tcPr>
            <w:tcW w:w="625" w:type="dxa"/>
            <w:vAlign w:val="center"/>
          </w:tcPr>
          <w:p w14:paraId="4DD6B187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.1</w:t>
            </w:r>
          </w:p>
        </w:tc>
        <w:tc>
          <w:tcPr>
            <w:tcW w:w="7560" w:type="dxa"/>
            <w:vAlign w:val="center"/>
          </w:tcPr>
          <w:p w14:paraId="40656481" w14:textId="1EF41FD1" w:rsidR="000600EF" w:rsidRPr="00273E04" w:rsidRDefault="00031FD1" w:rsidP="009C52AC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Birleşmiş Milletler, </w:t>
            </w:r>
            <w:r w:rsidR="000600EF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Dünya Bankası, </w:t>
            </w:r>
            <w:r w:rsidR="00F66C4B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UNESCO, </w:t>
            </w:r>
            <w:r w:rsidR="000600EF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Avrupa Birliği</w:t>
            </w:r>
            <w:r w:rsidR="00F66C4B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</w:t>
            </w:r>
            <w:r w:rsidR="000600EF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Avrupa Konseyi</w:t>
            </w:r>
            <w:r w:rsidR="009C52AC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AB Araştırma Fonu vb.</w:t>
            </w:r>
            <w:r w:rsidR="00F66C4B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uluslararası kuruluşlar tarafından desteklenmiş </w:t>
            </w:r>
            <w:r w:rsidR="00C03551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ve başarıyla tamamlanmış </w:t>
            </w:r>
            <w:r w:rsidR="000600EF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araştırma projesinde </w:t>
            </w:r>
            <w:r w:rsidR="00F66C4B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koordinatör</w:t>
            </w:r>
            <w:r w:rsidR="000600EF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veya yürütücü</w:t>
            </w:r>
            <w:r w:rsidR="00D42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olmak.</w:t>
            </w:r>
          </w:p>
        </w:tc>
        <w:tc>
          <w:tcPr>
            <w:tcW w:w="877" w:type="dxa"/>
            <w:vAlign w:val="center"/>
          </w:tcPr>
          <w:p w14:paraId="0CCD8840" w14:textId="2D4D5EBF" w:rsidR="000600EF" w:rsidRPr="00273E04" w:rsidRDefault="00D427E0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</w:tr>
      <w:tr w:rsidR="000600EF" w:rsidRPr="00273E04" w14:paraId="1B817CB9" w14:textId="77777777" w:rsidTr="003232D8">
        <w:tc>
          <w:tcPr>
            <w:tcW w:w="625" w:type="dxa"/>
            <w:vAlign w:val="center"/>
          </w:tcPr>
          <w:p w14:paraId="0555AC1D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.2</w:t>
            </w:r>
          </w:p>
        </w:tc>
        <w:tc>
          <w:tcPr>
            <w:tcW w:w="7560" w:type="dxa"/>
            <w:vAlign w:val="center"/>
          </w:tcPr>
          <w:p w14:paraId="42B8981F" w14:textId="0C388800" w:rsidR="000600EF" w:rsidRPr="00273E04" w:rsidRDefault="00F66C4B" w:rsidP="000600EF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Birleşmiş Milletler, Dünya Bankası, UNESCO, Avrupa Birliği, Avrupa Konseyi</w:t>
            </w:r>
            <w:r w:rsidR="009C52AC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AB Araştırma Fonu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vb. uluslararası kuruluşlar tarafından desteklenmiş </w:t>
            </w:r>
            <w:r w:rsidR="00C03551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ve başarıyla tamamlanmış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araştırma projesinde </w:t>
            </w:r>
            <w:r w:rsidR="000600EF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araştırmacı </w:t>
            </w:r>
            <w:r w:rsidR="00D42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olmak.</w:t>
            </w:r>
          </w:p>
        </w:tc>
        <w:tc>
          <w:tcPr>
            <w:tcW w:w="877" w:type="dxa"/>
            <w:vAlign w:val="center"/>
          </w:tcPr>
          <w:p w14:paraId="3EB0B0F5" w14:textId="20D9294F" w:rsidR="000600EF" w:rsidRPr="00273E04" w:rsidRDefault="00D427E0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0600EF" w:rsidRPr="00273E04" w14:paraId="0A5721C0" w14:textId="77777777" w:rsidTr="003232D8">
        <w:tc>
          <w:tcPr>
            <w:tcW w:w="625" w:type="dxa"/>
            <w:vAlign w:val="center"/>
          </w:tcPr>
          <w:p w14:paraId="519A9741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.3</w:t>
            </w:r>
          </w:p>
        </w:tc>
        <w:tc>
          <w:tcPr>
            <w:tcW w:w="7560" w:type="dxa"/>
            <w:vAlign w:val="center"/>
          </w:tcPr>
          <w:p w14:paraId="32A96E7B" w14:textId="461288F3" w:rsidR="000600EF" w:rsidRPr="00273E04" w:rsidRDefault="000600EF" w:rsidP="000600EF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Diğer uluslararası resmi kurum ve kuruluşlar tarafından desteklenmiş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araştırma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projesinde </w:t>
            </w:r>
            <w:r w:rsidR="00F66C4B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koordinatör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veya yürütücü</w:t>
            </w:r>
            <w:r w:rsidR="00D42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olmak.</w:t>
            </w:r>
          </w:p>
        </w:tc>
        <w:tc>
          <w:tcPr>
            <w:tcW w:w="877" w:type="dxa"/>
            <w:vAlign w:val="center"/>
          </w:tcPr>
          <w:p w14:paraId="290044AB" w14:textId="77777777" w:rsidR="000600EF" w:rsidRPr="00273E04" w:rsidRDefault="000600E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0600EF" w:rsidRPr="00273E04" w14:paraId="3655AD63" w14:textId="77777777" w:rsidTr="003232D8">
        <w:tc>
          <w:tcPr>
            <w:tcW w:w="625" w:type="dxa"/>
            <w:vAlign w:val="center"/>
          </w:tcPr>
          <w:p w14:paraId="4BB67D1E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.4</w:t>
            </w:r>
          </w:p>
        </w:tc>
        <w:tc>
          <w:tcPr>
            <w:tcW w:w="7560" w:type="dxa"/>
            <w:vAlign w:val="center"/>
          </w:tcPr>
          <w:p w14:paraId="32EAD4D8" w14:textId="501CB688" w:rsidR="000600EF" w:rsidRPr="00273E04" w:rsidRDefault="000600EF" w:rsidP="000600EF">
            <w:pPr>
              <w:widowControl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Diğer uluslararası resmi kurum ve kuruluşlar tarafından desteklenmiş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araştırma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projesinde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araştırmacı</w:t>
            </w:r>
            <w:r w:rsidR="00D42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olmak.</w:t>
            </w:r>
          </w:p>
        </w:tc>
        <w:tc>
          <w:tcPr>
            <w:tcW w:w="877" w:type="dxa"/>
            <w:vAlign w:val="center"/>
          </w:tcPr>
          <w:p w14:paraId="75F4405A" w14:textId="4807553B" w:rsidR="000600EF" w:rsidRPr="00273E04" w:rsidRDefault="00D427E0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0600EF" w:rsidRPr="00273E04" w14:paraId="3F05EB17" w14:textId="77777777" w:rsidTr="003232D8">
        <w:tc>
          <w:tcPr>
            <w:tcW w:w="625" w:type="dxa"/>
            <w:vAlign w:val="center"/>
          </w:tcPr>
          <w:p w14:paraId="0FE99000" w14:textId="77777777" w:rsidR="000600EF" w:rsidRPr="00273E04" w:rsidRDefault="000600EF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560" w:type="dxa"/>
            <w:vAlign w:val="center"/>
          </w:tcPr>
          <w:p w14:paraId="0E460C19" w14:textId="77777777" w:rsidR="000600EF" w:rsidRPr="00273E04" w:rsidRDefault="000600EF" w:rsidP="000600EF">
            <w:pPr>
              <w:widowControl/>
              <w:jc w:val="both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 xml:space="preserve">Ulusal </w:t>
            </w:r>
            <w:r w:rsidR="00975A4C" w:rsidRPr="00273E04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Proje</w:t>
            </w:r>
          </w:p>
        </w:tc>
        <w:tc>
          <w:tcPr>
            <w:tcW w:w="877" w:type="dxa"/>
            <w:vAlign w:val="center"/>
          </w:tcPr>
          <w:p w14:paraId="304AC21F" w14:textId="77777777" w:rsidR="000600EF" w:rsidRPr="00273E04" w:rsidRDefault="000600E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600EF" w:rsidRPr="00273E04" w14:paraId="4430D0EC" w14:textId="77777777" w:rsidTr="003232D8">
        <w:tc>
          <w:tcPr>
            <w:tcW w:w="625" w:type="dxa"/>
            <w:vAlign w:val="center"/>
          </w:tcPr>
          <w:p w14:paraId="6118A44D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.5</w:t>
            </w:r>
          </w:p>
        </w:tc>
        <w:tc>
          <w:tcPr>
            <w:tcW w:w="7560" w:type="dxa"/>
            <w:vAlign w:val="center"/>
          </w:tcPr>
          <w:p w14:paraId="0963FABD" w14:textId="5C5D945F" w:rsidR="000600EF" w:rsidRPr="00273E04" w:rsidRDefault="000600EF" w:rsidP="0006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TÜBİTAK destekli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araştırma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projesinde </w:t>
            </w:r>
            <w:r w:rsidR="003232D8" w:rsidRPr="00273E04">
              <w:rPr>
                <w:rFonts w:asciiTheme="majorBidi" w:hAnsiTheme="majorBidi" w:cstheme="majorBidi"/>
                <w:sz w:val="20"/>
                <w:szCs w:val="20"/>
              </w:rPr>
              <w:t>koordinatör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 veya yürütücü</w:t>
            </w:r>
            <w:r w:rsidR="00D427E0">
              <w:rPr>
                <w:rFonts w:asciiTheme="majorBidi" w:hAnsiTheme="majorBidi" w:cstheme="majorBidi"/>
                <w:sz w:val="20"/>
                <w:szCs w:val="20"/>
              </w:rPr>
              <w:t xml:space="preserve"> olmak.</w:t>
            </w:r>
          </w:p>
        </w:tc>
        <w:tc>
          <w:tcPr>
            <w:tcW w:w="877" w:type="dxa"/>
            <w:vAlign w:val="center"/>
          </w:tcPr>
          <w:p w14:paraId="5B96D330" w14:textId="77777777" w:rsidR="000600EF" w:rsidRPr="00273E04" w:rsidRDefault="000600E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0600EF" w:rsidRPr="00273E04" w14:paraId="0F288196" w14:textId="77777777" w:rsidTr="003232D8">
        <w:tc>
          <w:tcPr>
            <w:tcW w:w="625" w:type="dxa"/>
            <w:vAlign w:val="center"/>
          </w:tcPr>
          <w:p w14:paraId="1FCBCA93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.6</w:t>
            </w:r>
          </w:p>
        </w:tc>
        <w:tc>
          <w:tcPr>
            <w:tcW w:w="7560" w:type="dxa"/>
            <w:vAlign w:val="center"/>
          </w:tcPr>
          <w:p w14:paraId="68271EE6" w14:textId="0D11D57C" w:rsidR="000600EF" w:rsidRPr="00273E04" w:rsidRDefault="000600EF" w:rsidP="00060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TÜBİTAK destekli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araştırma projesinde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araştırmacı </w:t>
            </w:r>
            <w:r w:rsidR="00D427E0">
              <w:rPr>
                <w:rFonts w:asciiTheme="majorBidi" w:hAnsiTheme="majorBidi" w:cstheme="majorBidi"/>
                <w:sz w:val="20"/>
                <w:szCs w:val="20"/>
              </w:rPr>
              <w:t>olmak.</w:t>
            </w:r>
          </w:p>
        </w:tc>
        <w:tc>
          <w:tcPr>
            <w:tcW w:w="877" w:type="dxa"/>
            <w:vAlign w:val="center"/>
          </w:tcPr>
          <w:p w14:paraId="3FD951EB" w14:textId="77777777" w:rsidR="000600EF" w:rsidRPr="00273E04" w:rsidRDefault="00EE2B6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0600EF" w:rsidRPr="00273E04" w14:paraId="6730EE63" w14:textId="77777777" w:rsidTr="003232D8">
        <w:tc>
          <w:tcPr>
            <w:tcW w:w="625" w:type="dxa"/>
            <w:vAlign w:val="center"/>
          </w:tcPr>
          <w:p w14:paraId="20000979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.7</w:t>
            </w:r>
          </w:p>
        </w:tc>
        <w:tc>
          <w:tcPr>
            <w:tcW w:w="7560" w:type="dxa"/>
            <w:vAlign w:val="center"/>
          </w:tcPr>
          <w:p w14:paraId="3C78205A" w14:textId="0037A8C7" w:rsidR="000600EF" w:rsidRPr="00273E04" w:rsidRDefault="000600EF" w:rsidP="008F4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Diğer kamu veya özel kuruluşlar tarafından desteklenmiş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projede </w:t>
            </w:r>
            <w:r w:rsidR="003232D8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koordinatör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veya yürütücü</w:t>
            </w:r>
            <w:r w:rsidR="00D427E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olmak.</w:t>
            </w:r>
          </w:p>
        </w:tc>
        <w:tc>
          <w:tcPr>
            <w:tcW w:w="877" w:type="dxa"/>
            <w:vAlign w:val="center"/>
          </w:tcPr>
          <w:p w14:paraId="677DFBC7" w14:textId="77777777" w:rsidR="000600EF" w:rsidRPr="00273E04" w:rsidRDefault="000600E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0600EF" w:rsidRPr="00273E04" w14:paraId="541A1949" w14:textId="77777777" w:rsidTr="003232D8">
        <w:tc>
          <w:tcPr>
            <w:tcW w:w="625" w:type="dxa"/>
            <w:vAlign w:val="center"/>
          </w:tcPr>
          <w:p w14:paraId="5B3637C9" w14:textId="77777777" w:rsidR="000600EF" w:rsidRPr="00273E04" w:rsidRDefault="00F71825" w:rsidP="000600EF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600EF" w:rsidRPr="00273E04">
              <w:rPr>
                <w:rFonts w:asciiTheme="majorBidi" w:hAnsiTheme="majorBidi" w:cstheme="majorBidi"/>
                <w:sz w:val="20"/>
                <w:szCs w:val="20"/>
              </w:rPr>
              <w:t>.8</w:t>
            </w:r>
          </w:p>
        </w:tc>
        <w:tc>
          <w:tcPr>
            <w:tcW w:w="7560" w:type="dxa"/>
            <w:vAlign w:val="center"/>
          </w:tcPr>
          <w:p w14:paraId="4A070278" w14:textId="72528CA4" w:rsidR="000600EF" w:rsidRPr="00273E04" w:rsidRDefault="000600EF" w:rsidP="008F4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Diğer kamu veya özel kuruluşlar tarafından desteklenmiş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bilimsel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>projede araştırmacı</w:t>
            </w:r>
            <w:r w:rsidR="00D427E0">
              <w:rPr>
                <w:rFonts w:asciiTheme="majorBidi" w:hAnsiTheme="majorBidi" w:cstheme="majorBidi"/>
                <w:sz w:val="20"/>
                <w:szCs w:val="20"/>
              </w:rPr>
              <w:t xml:space="preserve"> olmak.</w:t>
            </w:r>
          </w:p>
        </w:tc>
        <w:tc>
          <w:tcPr>
            <w:tcW w:w="877" w:type="dxa"/>
            <w:vAlign w:val="center"/>
          </w:tcPr>
          <w:p w14:paraId="09F69761" w14:textId="77777777" w:rsidR="000600EF" w:rsidRPr="00273E04" w:rsidRDefault="00EE2B6F" w:rsidP="000600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</w:tbl>
    <w:p w14:paraId="424E3E6F" w14:textId="77777777" w:rsidR="00E538CD" w:rsidRPr="00273E04" w:rsidRDefault="00E538CD" w:rsidP="00697490">
      <w:pPr>
        <w:jc w:val="both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877"/>
      </w:tblGrid>
      <w:tr w:rsidR="00975A4C" w:rsidRPr="00273E04" w14:paraId="4454C7A3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4EBDF6EC" w14:textId="77777777" w:rsidR="00975A4C" w:rsidRPr="00273E04" w:rsidRDefault="00975A4C" w:rsidP="0094686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Kod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68B6AA54" w14:textId="77777777" w:rsidR="00975A4C" w:rsidRPr="00273E04" w:rsidRDefault="00975A4C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Etkinlik Adı</w:t>
            </w:r>
          </w:p>
        </w:tc>
        <w:tc>
          <w:tcPr>
            <w:tcW w:w="877" w:type="dxa"/>
            <w:vMerge w:val="restart"/>
            <w:shd w:val="clear" w:color="auto" w:fill="AEAAAA" w:themeFill="background2" w:themeFillShade="BF"/>
          </w:tcPr>
          <w:p w14:paraId="42B13640" w14:textId="77777777" w:rsidR="00975A4C" w:rsidRPr="00273E04" w:rsidRDefault="00975A4C" w:rsidP="0094686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237B1802" w14:textId="77777777" w:rsidR="00975A4C" w:rsidRPr="00273E04" w:rsidRDefault="00975A4C" w:rsidP="00946867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</w:t>
            </w:r>
          </w:p>
        </w:tc>
      </w:tr>
      <w:tr w:rsidR="00975A4C" w:rsidRPr="00273E04" w14:paraId="5588EB2A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037B99ED" w14:textId="77777777" w:rsidR="00975A4C" w:rsidRPr="00273E04" w:rsidRDefault="007B0974" w:rsidP="00946867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</w:t>
            </w:r>
          </w:p>
        </w:tc>
        <w:tc>
          <w:tcPr>
            <w:tcW w:w="7560" w:type="dxa"/>
            <w:shd w:val="clear" w:color="auto" w:fill="AEAAAA" w:themeFill="background2" w:themeFillShade="BF"/>
            <w:vAlign w:val="center"/>
          </w:tcPr>
          <w:p w14:paraId="37CCC72E" w14:textId="77777777" w:rsidR="00975A4C" w:rsidRPr="00273E04" w:rsidRDefault="00975A4C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Kongre</w:t>
            </w:r>
            <w:r w:rsidR="008F4938"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Bildirisi</w:t>
            </w:r>
          </w:p>
        </w:tc>
        <w:tc>
          <w:tcPr>
            <w:tcW w:w="877" w:type="dxa"/>
            <w:vMerge/>
            <w:vAlign w:val="center"/>
          </w:tcPr>
          <w:p w14:paraId="4601FE63" w14:textId="77777777" w:rsidR="00975A4C" w:rsidRPr="00273E04" w:rsidRDefault="00975A4C" w:rsidP="00946867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75A4C" w:rsidRPr="00273E04" w14:paraId="539372F1" w14:textId="77777777" w:rsidTr="00946867">
        <w:tc>
          <w:tcPr>
            <w:tcW w:w="625" w:type="dxa"/>
          </w:tcPr>
          <w:p w14:paraId="00B283E0" w14:textId="77777777" w:rsidR="00975A4C" w:rsidRPr="00273E04" w:rsidRDefault="007B0974" w:rsidP="0094686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975A4C" w:rsidRPr="00273E04">
              <w:rPr>
                <w:rFonts w:asciiTheme="majorBidi" w:hAnsiTheme="majorBidi" w:cstheme="majorBidi"/>
                <w:sz w:val="20"/>
                <w:szCs w:val="20"/>
              </w:rPr>
              <w:t>.1</w:t>
            </w:r>
          </w:p>
        </w:tc>
        <w:tc>
          <w:tcPr>
            <w:tcW w:w="7560" w:type="dxa"/>
            <w:vAlign w:val="center"/>
          </w:tcPr>
          <w:p w14:paraId="5B79E524" w14:textId="77777777" w:rsidR="00975A4C" w:rsidRPr="00273E04" w:rsidRDefault="00975A4C" w:rsidP="00975A4C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Uluslararası kongrede sunulmuş tam metin bildiri</w:t>
            </w:r>
          </w:p>
        </w:tc>
        <w:tc>
          <w:tcPr>
            <w:tcW w:w="877" w:type="dxa"/>
          </w:tcPr>
          <w:p w14:paraId="6E587BD4" w14:textId="77777777" w:rsidR="00975A4C" w:rsidRPr="00273E04" w:rsidRDefault="004D2189" w:rsidP="0094686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</w:tr>
      <w:tr w:rsidR="00975A4C" w:rsidRPr="00273E04" w14:paraId="28630B8D" w14:textId="77777777" w:rsidTr="00946867">
        <w:tc>
          <w:tcPr>
            <w:tcW w:w="625" w:type="dxa"/>
          </w:tcPr>
          <w:p w14:paraId="5AAD7C5D" w14:textId="77777777" w:rsidR="00975A4C" w:rsidRPr="00273E04" w:rsidRDefault="007B0974" w:rsidP="00946867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</w:t>
            </w:r>
            <w:r w:rsidR="00975A4C" w:rsidRPr="00273E04">
              <w:rPr>
                <w:rFonts w:asciiTheme="majorBidi" w:hAnsiTheme="majorBidi" w:cstheme="majorBidi"/>
                <w:sz w:val="20"/>
                <w:szCs w:val="20"/>
              </w:rPr>
              <w:t>.2</w:t>
            </w:r>
          </w:p>
        </w:tc>
        <w:tc>
          <w:tcPr>
            <w:tcW w:w="7560" w:type="dxa"/>
            <w:vAlign w:val="center"/>
          </w:tcPr>
          <w:p w14:paraId="4C88DC71" w14:textId="77777777" w:rsidR="00975A4C" w:rsidRPr="00273E04" w:rsidRDefault="00975A4C" w:rsidP="00975A4C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Ulusal kongrede sunulmuş tam metin bildiri </w:t>
            </w:r>
          </w:p>
        </w:tc>
        <w:tc>
          <w:tcPr>
            <w:tcW w:w="877" w:type="dxa"/>
          </w:tcPr>
          <w:p w14:paraId="397DC107" w14:textId="77777777" w:rsidR="00975A4C" w:rsidRPr="00273E04" w:rsidRDefault="004D2189" w:rsidP="0094686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</w:tbl>
    <w:p w14:paraId="7ABEEA2C" w14:textId="77777777" w:rsidR="00975A4C" w:rsidRPr="00273E04" w:rsidRDefault="00975A4C" w:rsidP="00697490">
      <w:pPr>
        <w:jc w:val="both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877"/>
      </w:tblGrid>
      <w:tr w:rsidR="005C5A86" w:rsidRPr="00273E04" w14:paraId="58966E0E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092AA4E8" w14:textId="77777777" w:rsidR="005C5A86" w:rsidRPr="00273E04" w:rsidRDefault="005C5A86" w:rsidP="00A579C1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Kod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440502C4" w14:textId="77777777" w:rsidR="005C5A86" w:rsidRPr="00273E04" w:rsidRDefault="005C5A86" w:rsidP="00A579C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Etkinlik Adı</w:t>
            </w:r>
          </w:p>
        </w:tc>
        <w:tc>
          <w:tcPr>
            <w:tcW w:w="877" w:type="dxa"/>
            <w:vMerge w:val="restart"/>
            <w:shd w:val="clear" w:color="auto" w:fill="AEAAAA" w:themeFill="background2" w:themeFillShade="BF"/>
          </w:tcPr>
          <w:p w14:paraId="0F47F2AC" w14:textId="77777777" w:rsidR="005C5A86" w:rsidRPr="00273E04" w:rsidRDefault="005C5A86" w:rsidP="00A579C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56355F50" w14:textId="77777777" w:rsidR="005C5A86" w:rsidRPr="00273E04" w:rsidRDefault="005C5A86" w:rsidP="00A579C1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</w:t>
            </w:r>
          </w:p>
        </w:tc>
      </w:tr>
      <w:tr w:rsidR="005C5A86" w:rsidRPr="00273E04" w14:paraId="40A1F38C" w14:textId="77777777" w:rsidTr="003232D8">
        <w:tc>
          <w:tcPr>
            <w:tcW w:w="625" w:type="dxa"/>
            <w:shd w:val="clear" w:color="auto" w:fill="AEAAAA" w:themeFill="background2" w:themeFillShade="BF"/>
          </w:tcPr>
          <w:p w14:paraId="1E0901CE" w14:textId="77777777" w:rsidR="005C5A86" w:rsidRPr="00273E04" w:rsidRDefault="005C5A86" w:rsidP="00A579C1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F</w:t>
            </w:r>
          </w:p>
        </w:tc>
        <w:tc>
          <w:tcPr>
            <w:tcW w:w="7560" w:type="dxa"/>
            <w:shd w:val="clear" w:color="auto" w:fill="AEAAAA" w:themeFill="background2" w:themeFillShade="BF"/>
            <w:vAlign w:val="center"/>
          </w:tcPr>
          <w:p w14:paraId="5A96F2D5" w14:textId="77777777" w:rsidR="005C5A86" w:rsidRPr="00273E04" w:rsidRDefault="005C5A86" w:rsidP="00A579C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Ödül</w:t>
            </w:r>
          </w:p>
        </w:tc>
        <w:tc>
          <w:tcPr>
            <w:tcW w:w="877" w:type="dxa"/>
            <w:vMerge/>
            <w:shd w:val="clear" w:color="auto" w:fill="AEAAAA" w:themeFill="background2" w:themeFillShade="BF"/>
            <w:vAlign w:val="center"/>
          </w:tcPr>
          <w:p w14:paraId="6BEEBBA7" w14:textId="77777777" w:rsidR="005C5A86" w:rsidRPr="00273E04" w:rsidRDefault="005C5A86" w:rsidP="00A579C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5C5A86" w:rsidRPr="00273E04" w14:paraId="5460AE51" w14:textId="77777777" w:rsidTr="003232D8">
        <w:tc>
          <w:tcPr>
            <w:tcW w:w="625" w:type="dxa"/>
            <w:vAlign w:val="center"/>
          </w:tcPr>
          <w:p w14:paraId="200921B2" w14:textId="6DC3F2FC" w:rsidR="005C5A86" w:rsidRPr="00273E04" w:rsidRDefault="00AE0EE7" w:rsidP="00A579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5C5A86" w:rsidRPr="00273E04">
              <w:rPr>
                <w:rFonts w:asciiTheme="majorBidi" w:hAnsiTheme="majorBidi" w:cstheme="majorBidi"/>
                <w:sz w:val="20"/>
                <w:szCs w:val="20"/>
              </w:rPr>
              <w:t>.1</w:t>
            </w:r>
          </w:p>
        </w:tc>
        <w:tc>
          <w:tcPr>
            <w:tcW w:w="7560" w:type="dxa"/>
            <w:vAlign w:val="center"/>
          </w:tcPr>
          <w:p w14:paraId="195E695B" w14:textId="77777777" w:rsidR="005C5A86" w:rsidRPr="00273E04" w:rsidRDefault="005C5A86" w:rsidP="005C5A86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Uluslararası bilimsel kuruluşlar tarafından verilen en iyi bilim insanı ödülü</w:t>
            </w:r>
            <w:r w:rsidR="00C03551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77" w:type="dxa"/>
            <w:vAlign w:val="center"/>
          </w:tcPr>
          <w:p w14:paraId="55FC8AAB" w14:textId="77777777" w:rsidR="005C5A86" w:rsidRPr="00273E04" w:rsidRDefault="005C5A86" w:rsidP="00A579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</w:tr>
      <w:tr w:rsidR="005C5A86" w:rsidRPr="00273E04" w14:paraId="43A1B9F0" w14:textId="77777777" w:rsidTr="003232D8">
        <w:tc>
          <w:tcPr>
            <w:tcW w:w="625" w:type="dxa"/>
            <w:vAlign w:val="center"/>
          </w:tcPr>
          <w:p w14:paraId="1C0C3E5B" w14:textId="67A00381" w:rsidR="005C5A86" w:rsidRPr="00273E04" w:rsidRDefault="00AE0EE7" w:rsidP="00A579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5C5A86" w:rsidRPr="00273E04">
              <w:rPr>
                <w:rFonts w:asciiTheme="majorBidi" w:hAnsiTheme="majorBidi" w:cstheme="majorBidi"/>
                <w:sz w:val="20"/>
                <w:szCs w:val="20"/>
              </w:rPr>
              <w:t>.2</w:t>
            </w:r>
          </w:p>
        </w:tc>
        <w:tc>
          <w:tcPr>
            <w:tcW w:w="7560" w:type="dxa"/>
            <w:vAlign w:val="center"/>
          </w:tcPr>
          <w:p w14:paraId="1CC0F63D" w14:textId="77777777" w:rsidR="005C5A86" w:rsidRPr="00273E04" w:rsidRDefault="00C03551" w:rsidP="00C03551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TÜBA, TÜBİTAK ve YÖK tarafından verilen en iyi bilim insanı ödülü*</w:t>
            </w:r>
          </w:p>
        </w:tc>
        <w:tc>
          <w:tcPr>
            <w:tcW w:w="877" w:type="dxa"/>
            <w:vAlign w:val="center"/>
          </w:tcPr>
          <w:p w14:paraId="31B33915" w14:textId="77777777" w:rsidR="005C5A86" w:rsidRPr="00273E04" w:rsidRDefault="00C03551" w:rsidP="00A579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</w:tr>
      <w:tr w:rsidR="00C03551" w:rsidRPr="00273E04" w14:paraId="55D2569A" w14:textId="77777777" w:rsidTr="003232D8">
        <w:tc>
          <w:tcPr>
            <w:tcW w:w="625" w:type="dxa"/>
            <w:vAlign w:val="center"/>
          </w:tcPr>
          <w:p w14:paraId="2E6707D4" w14:textId="7AEFE041" w:rsidR="00C03551" w:rsidRPr="00273E04" w:rsidRDefault="00AE0EE7" w:rsidP="00A579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C03551" w:rsidRPr="00273E04">
              <w:rPr>
                <w:rFonts w:asciiTheme="majorBidi" w:hAnsiTheme="majorBidi" w:cstheme="majorBidi"/>
                <w:sz w:val="20"/>
                <w:szCs w:val="20"/>
              </w:rPr>
              <w:t>.3</w:t>
            </w:r>
          </w:p>
        </w:tc>
        <w:tc>
          <w:tcPr>
            <w:tcW w:w="7560" w:type="dxa"/>
            <w:vAlign w:val="center"/>
          </w:tcPr>
          <w:p w14:paraId="41A4091C" w14:textId="77777777" w:rsidR="00C03551" w:rsidRPr="00273E04" w:rsidRDefault="00C03551" w:rsidP="00C03551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Diğer ulusal kuruluşlar tarafından verilen en iyi bilim insanı ödülü*</w:t>
            </w:r>
          </w:p>
        </w:tc>
        <w:tc>
          <w:tcPr>
            <w:tcW w:w="877" w:type="dxa"/>
            <w:vAlign w:val="center"/>
          </w:tcPr>
          <w:p w14:paraId="4CFE60BF" w14:textId="77777777" w:rsidR="00C03551" w:rsidRPr="00273E04" w:rsidRDefault="00C03551" w:rsidP="00A579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C03551" w:rsidRPr="00273E04" w14:paraId="1F3816A3" w14:textId="77777777" w:rsidTr="003232D8">
        <w:tc>
          <w:tcPr>
            <w:tcW w:w="625" w:type="dxa"/>
            <w:vAlign w:val="center"/>
          </w:tcPr>
          <w:p w14:paraId="01513C46" w14:textId="10959F41" w:rsidR="00C03551" w:rsidRPr="00273E04" w:rsidRDefault="00AE0EE7" w:rsidP="00A579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1B62A4" w:rsidRPr="00273E04">
              <w:rPr>
                <w:rFonts w:asciiTheme="majorBidi" w:hAnsiTheme="majorBidi" w:cstheme="majorBidi"/>
                <w:sz w:val="20"/>
                <w:szCs w:val="20"/>
              </w:rPr>
              <w:t>.4</w:t>
            </w:r>
          </w:p>
        </w:tc>
        <w:tc>
          <w:tcPr>
            <w:tcW w:w="7560" w:type="dxa"/>
            <w:vAlign w:val="center"/>
          </w:tcPr>
          <w:p w14:paraId="2481F33E" w14:textId="2E34C148" w:rsidR="00C03551" w:rsidRPr="00273E04" w:rsidRDefault="00FF61E9" w:rsidP="00FF61E9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anınmış uluslararası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bir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organizasyon tarafından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1B62A4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A,B ve C kodlu etkinlikler kapsamında tamamlanan bilimsel çalışmaya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verilen ödül*</w:t>
            </w:r>
            <w:bookmarkStart w:id="0" w:name="_GoBack"/>
            <w:bookmarkEnd w:id="0"/>
          </w:p>
        </w:tc>
        <w:tc>
          <w:tcPr>
            <w:tcW w:w="877" w:type="dxa"/>
            <w:vAlign w:val="center"/>
          </w:tcPr>
          <w:p w14:paraId="285D52A4" w14:textId="77777777" w:rsidR="00C03551" w:rsidRPr="00273E04" w:rsidRDefault="003232D8" w:rsidP="00A579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1B62A4" w:rsidRPr="00273E04" w14:paraId="12841A2F" w14:textId="77777777" w:rsidTr="003232D8">
        <w:tc>
          <w:tcPr>
            <w:tcW w:w="625" w:type="dxa"/>
            <w:vAlign w:val="center"/>
          </w:tcPr>
          <w:p w14:paraId="45C93E1F" w14:textId="631990B1" w:rsidR="001B62A4" w:rsidRPr="00273E04" w:rsidRDefault="00AE0EE7" w:rsidP="00A579C1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1B62A4" w:rsidRPr="00273E04">
              <w:rPr>
                <w:rFonts w:asciiTheme="majorBidi" w:hAnsiTheme="majorBidi" w:cstheme="majorBidi"/>
                <w:sz w:val="20"/>
                <w:szCs w:val="20"/>
              </w:rPr>
              <w:t>.5</w:t>
            </w:r>
          </w:p>
        </w:tc>
        <w:tc>
          <w:tcPr>
            <w:tcW w:w="7560" w:type="dxa"/>
            <w:vAlign w:val="center"/>
          </w:tcPr>
          <w:p w14:paraId="546117B8" w14:textId="029CF306" w:rsidR="001B62A4" w:rsidRPr="00273E04" w:rsidRDefault="00FF61E9" w:rsidP="00FF61E9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anınmış ulusal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bir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organizasyon tarafından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="001B62A4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A,B ve C kodlu etkinlikler kapsamında tamamlanan bilimsel çalışmaya 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verilen ödül*</w:t>
            </w:r>
          </w:p>
        </w:tc>
        <w:tc>
          <w:tcPr>
            <w:tcW w:w="877" w:type="dxa"/>
            <w:vAlign w:val="center"/>
          </w:tcPr>
          <w:p w14:paraId="2BD7D7F2" w14:textId="77777777" w:rsidR="001B62A4" w:rsidRPr="00273E04" w:rsidRDefault="003232D8" w:rsidP="00A579C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</w:tbl>
    <w:p w14:paraId="70ED4A8C" w14:textId="77777777" w:rsidR="001B62A4" w:rsidRPr="00273E04" w:rsidRDefault="00C03551" w:rsidP="00697490">
      <w:pPr>
        <w:jc w:val="both"/>
        <w:rPr>
          <w:rFonts w:asciiTheme="majorBidi" w:hAnsiTheme="majorBidi" w:cstheme="majorBidi"/>
          <w:sz w:val="20"/>
          <w:szCs w:val="20"/>
        </w:rPr>
      </w:pPr>
      <w:r w:rsidRPr="00273E04">
        <w:rPr>
          <w:rFonts w:asciiTheme="majorBidi" w:hAnsiTheme="majorBidi" w:cstheme="majorBidi"/>
          <w:sz w:val="20"/>
          <w:szCs w:val="20"/>
        </w:rPr>
        <w:lastRenderedPageBreak/>
        <w:t xml:space="preserve">*Birincilik ödülü için puanın tamamı, ikincilik ödülü için tam puanın %80’i, üçüncülük ödülü için tam puanın %70’i kabul edilir. </w:t>
      </w:r>
    </w:p>
    <w:p w14:paraId="5A51D604" w14:textId="77777777" w:rsidR="00C03551" w:rsidRPr="00273E04" w:rsidRDefault="00C03551" w:rsidP="00697490">
      <w:pPr>
        <w:jc w:val="both"/>
        <w:rPr>
          <w:rFonts w:asciiTheme="majorBidi" w:hAnsiTheme="majorBidi" w:cstheme="majorBid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5"/>
        <w:gridCol w:w="7560"/>
        <w:gridCol w:w="877"/>
      </w:tblGrid>
      <w:tr w:rsidR="002052AA" w:rsidRPr="00273E04" w14:paraId="5B7482DA" w14:textId="77777777" w:rsidTr="000E3924">
        <w:tc>
          <w:tcPr>
            <w:tcW w:w="625" w:type="dxa"/>
            <w:shd w:val="clear" w:color="auto" w:fill="AEAAAA" w:themeFill="background2" w:themeFillShade="BF"/>
          </w:tcPr>
          <w:p w14:paraId="108C4CB8" w14:textId="77777777" w:rsidR="002052AA" w:rsidRPr="00273E04" w:rsidRDefault="002052AA" w:rsidP="000E3924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Kod</w:t>
            </w:r>
          </w:p>
        </w:tc>
        <w:tc>
          <w:tcPr>
            <w:tcW w:w="7560" w:type="dxa"/>
            <w:shd w:val="clear" w:color="auto" w:fill="AEAAAA" w:themeFill="background2" w:themeFillShade="BF"/>
          </w:tcPr>
          <w:p w14:paraId="7167EC95" w14:textId="77777777" w:rsidR="002052AA" w:rsidRPr="00273E04" w:rsidRDefault="002052AA" w:rsidP="000E392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Etkinlik Adı</w:t>
            </w:r>
          </w:p>
        </w:tc>
        <w:tc>
          <w:tcPr>
            <w:tcW w:w="877" w:type="dxa"/>
            <w:vMerge w:val="restart"/>
            <w:shd w:val="clear" w:color="auto" w:fill="AEAAAA" w:themeFill="background2" w:themeFillShade="BF"/>
          </w:tcPr>
          <w:p w14:paraId="3AEC03BE" w14:textId="77777777" w:rsidR="002052AA" w:rsidRPr="00273E04" w:rsidRDefault="002052AA" w:rsidP="000E392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14:paraId="0B58745B" w14:textId="77777777" w:rsidR="002052AA" w:rsidRPr="00273E04" w:rsidRDefault="002052AA" w:rsidP="000E3924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</w:t>
            </w:r>
          </w:p>
        </w:tc>
      </w:tr>
      <w:tr w:rsidR="002052AA" w:rsidRPr="00273E04" w14:paraId="7516D980" w14:textId="77777777" w:rsidTr="000E3924">
        <w:tc>
          <w:tcPr>
            <w:tcW w:w="625" w:type="dxa"/>
            <w:shd w:val="clear" w:color="auto" w:fill="AEAAAA" w:themeFill="background2" w:themeFillShade="BF"/>
          </w:tcPr>
          <w:p w14:paraId="1FCCBD17" w14:textId="0257A995" w:rsidR="002052AA" w:rsidRPr="00273E04" w:rsidRDefault="00624C7C" w:rsidP="000E3924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G</w:t>
            </w:r>
          </w:p>
        </w:tc>
        <w:tc>
          <w:tcPr>
            <w:tcW w:w="7560" w:type="dxa"/>
            <w:shd w:val="clear" w:color="auto" w:fill="AEAAAA" w:themeFill="background2" w:themeFillShade="BF"/>
            <w:vAlign w:val="center"/>
          </w:tcPr>
          <w:p w14:paraId="0C7ED14F" w14:textId="77777777" w:rsidR="002052AA" w:rsidRPr="00273E04" w:rsidRDefault="002052AA" w:rsidP="000E392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Ders ve İdari Görev</w:t>
            </w:r>
          </w:p>
        </w:tc>
        <w:tc>
          <w:tcPr>
            <w:tcW w:w="877" w:type="dxa"/>
            <w:vMerge/>
            <w:shd w:val="clear" w:color="auto" w:fill="AEAAAA" w:themeFill="background2" w:themeFillShade="BF"/>
            <w:vAlign w:val="center"/>
          </w:tcPr>
          <w:p w14:paraId="78306EC8" w14:textId="77777777" w:rsidR="002052AA" w:rsidRPr="00273E04" w:rsidRDefault="002052AA" w:rsidP="000E3924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052AA" w:rsidRPr="00273E04" w14:paraId="6F771A96" w14:textId="77777777" w:rsidTr="000E3924">
        <w:tc>
          <w:tcPr>
            <w:tcW w:w="625" w:type="dxa"/>
            <w:vAlign w:val="center"/>
          </w:tcPr>
          <w:p w14:paraId="08A3049B" w14:textId="50048208" w:rsidR="002052AA" w:rsidRPr="00273E04" w:rsidRDefault="00624C7C" w:rsidP="000E392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2052AA" w:rsidRPr="00273E04">
              <w:rPr>
                <w:rFonts w:asciiTheme="majorBidi" w:hAnsiTheme="majorBidi" w:cstheme="majorBidi"/>
                <w:sz w:val="20"/>
                <w:szCs w:val="20"/>
              </w:rPr>
              <w:t>.1</w:t>
            </w:r>
          </w:p>
        </w:tc>
        <w:tc>
          <w:tcPr>
            <w:tcW w:w="7560" w:type="dxa"/>
            <w:vAlign w:val="center"/>
          </w:tcPr>
          <w:p w14:paraId="70F46095" w14:textId="01DC1F9E" w:rsidR="002052AA" w:rsidRPr="00273E04" w:rsidRDefault="002052AA" w:rsidP="000E3924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Lisans Ders</w:t>
            </w:r>
            <w:r w:rsidR="009D28CE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*</w:t>
            </w:r>
          </w:p>
        </w:tc>
        <w:tc>
          <w:tcPr>
            <w:tcW w:w="877" w:type="dxa"/>
            <w:vAlign w:val="center"/>
          </w:tcPr>
          <w:p w14:paraId="6A2A2FC2" w14:textId="77777777" w:rsidR="002052AA" w:rsidRPr="00273E04" w:rsidRDefault="002052AA" w:rsidP="000E39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2052AA" w:rsidRPr="00273E04" w14:paraId="751364EB" w14:textId="77777777" w:rsidTr="000E3924">
        <w:tc>
          <w:tcPr>
            <w:tcW w:w="625" w:type="dxa"/>
            <w:vAlign w:val="center"/>
          </w:tcPr>
          <w:p w14:paraId="4743E906" w14:textId="2E4A3420" w:rsidR="002052AA" w:rsidRPr="00273E04" w:rsidRDefault="00624C7C" w:rsidP="000E392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2052AA" w:rsidRPr="00273E04">
              <w:rPr>
                <w:rFonts w:asciiTheme="majorBidi" w:hAnsiTheme="majorBidi" w:cstheme="majorBidi"/>
                <w:sz w:val="20"/>
                <w:szCs w:val="20"/>
              </w:rPr>
              <w:t>.2</w:t>
            </w:r>
          </w:p>
        </w:tc>
        <w:tc>
          <w:tcPr>
            <w:tcW w:w="7560" w:type="dxa"/>
            <w:vAlign w:val="center"/>
          </w:tcPr>
          <w:p w14:paraId="134F60D3" w14:textId="77777777" w:rsidR="002052AA" w:rsidRPr="00273E04" w:rsidRDefault="002052AA" w:rsidP="000E3924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Yüksek Lisans/Doktora Dersi* </w:t>
            </w:r>
          </w:p>
        </w:tc>
        <w:tc>
          <w:tcPr>
            <w:tcW w:w="877" w:type="dxa"/>
            <w:vAlign w:val="center"/>
          </w:tcPr>
          <w:p w14:paraId="674249BA" w14:textId="77777777" w:rsidR="002052AA" w:rsidRPr="00273E04" w:rsidRDefault="002052AA" w:rsidP="000E39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2052AA" w:rsidRPr="00273E04" w14:paraId="1BB6ED3D" w14:textId="77777777" w:rsidTr="000E3924">
        <w:tc>
          <w:tcPr>
            <w:tcW w:w="625" w:type="dxa"/>
            <w:vAlign w:val="center"/>
          </w:tcPr>
          <w:p w14:paraId="04139159" w14:textId="77C9D8A5" w:rsidR="002052AA" w:rsidRPr="00273E04" w:rsidRDefault="00624C7C" w:rsidP="000E392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2052AA" w:rsidRPr="00273E04">
              <w:rPr>
                <w:rFonts w:asciiTheme="majorBidi" w:hAnsiTheme="majorBidi" w:cstheme="majorBidi"/>
                <w:sz w:val="20"/>
                <w:szCs w:val="20"/>
              </w:rPr>
              <w:t>.3</w:t>
            </w:r>
          </w:p>
        </w:tc>
        <w:tc>
          <w:tcPr>
            <w:tcW w:w="7560" w:type="dxa"/>
            <w:vAlign w:val="center"/>
          </w:tcPr>
          <w:p w14:paraId="7DBBAE1D" w14:textId="5B4D4A27" w:rsidR="002052AA" w:rsidRPr="00273E04" w:rsidRDefault="000C44CC" w:rsidP="000E3924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Sonuçlandırılmış </w:t>
            </w:r>
            <w:r w:rsidR="002052AA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Yüksek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Lisans Tez Danışmanlığı</w:t>
            </w:r>
          </w:p>
        </w:tc>
        <w:tc>
          <w:tcPr>
            <w:tcW w:w="877" w:type="dxa"/>
            <w:vAlign w:val="center"/>
          </w:tcPr>
          <w:p w14:paraId="241383E0" w14:textId="15FE8FCF" w:rsidR="002052AA" w:rsidRPr="00273E04" w:rsidRDefault="000C44CC" w:rsidP="000E39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0C44CC" w:rsidRPr="00273E04" w14:paraId="7DBFDA14" w14:textId="77777777" w:rsidTr="000E3924">
        <w:tc>
          <w:tcPr>
            <w:tcW w:w="625" w:type="dxa"/>
            <w:vAlign w:val="center"/>
          </w:tcPr>
          <w:p w14:paraId="6BB52243" w14:textId="441E38F7" w:rsidR="000C44CC" w:rsidRPr="00273E04" w:rsidRDefault="000C44CC" w:rsidP="000E392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G.4</w:t>
            </w:r>
          </w:p>
        </w:tc>
        <w:tc>
          <w:tcPr>
            <w:tcW w:w="7560" w:type="dxa"/>
            <w:vAlign w:val="center"/>
          </w:tcPr>
          <w:p w14:paraId="1EF042D4" w14:textId="5D3A9A96" w:rsidR="000C44CC" w:rsidRPr="00273E04" w:rsidRDefault="000C44CC" w:rsidP="000E3924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Sonuçlandırılmış Doktora Tez Danışmanlığı</w:t>
            </w:r>
          </w:p>
        </w:tc>
        <w:tc>
          <w:tcPr>
            <w:tcW w:w="877" w:type="dxa"/>
            <w:vAlign w:val="center"/>
          </w:tcPr>
          <w:p w14:paraId="02407472" w14:textId="61DFA4C8" w:rsidR="000C44CC" w:rsidRPr="00273E04" w:rsidRDefault="000C44CC" w:rsidP="000E39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2052AA" w:rsidRPr="00273E04" w14:paraId="2D15AF48" w14:textId="77777777" w:rsidTr="000E3924">
        <w:tc>
          <w:tcPr>
            <w:tcW w:w="625" w:type="dxa"/>
            <w:vAlign w:val="center"/>
          </w:tcPr>
          <w:p w14:paraId="53B7EDDD" w14:textId="73C45D60" w:rsidR="002052AA" w:rsidRPr="00273E04" w:rsidRDefault="00624C7C" w:rsidP="000E392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EF6BFF">
              <w:rPr>
                <w:rFonts w:asciiTheme="majorBidi" w:hAnsiTheme="majorBidi" w:cstheme="majorBidi"/>
                <w:sz w:val="20"/>
                <w:szCs w:val="20"/>
              </w:rPr>
              <w:t>.5</w:t>
            </w:r>
          </w:p>
        </w:tc>
        <w:tc>
          <w:tcPr>
            <w:tcW w:w="7560" w:type="dxa"/>
            <w:vAlign w:val="center"/>
          </w:tcPr>
          <w:p w14:paraId="522D13AC" w14:textId="74074C1C" w:rsidR="002052AA" w:rsidRPr="00273E04" w:rsidRDefault="005A602C" w:rsidP="000E3924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Rektör, Dekan, </w:t>
            </w:r>
            <w:r w:rsidR="006223E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Dekan Yardımcısı</w:t>
            </w:r>
            <w:r w:rsidR="001F0D50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Enstitü Müdürü, </w:t>
            </w:r>
            <w:r w:rsidR="001F0D50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Yüksek Okul Müdürü</w:t>
            </w:r>
            <w:r w:rsidR="00F75550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(Sadece bir görev için puan alınabilir.)</w:t>
            </w:r>
          </w:p>
        </w:tc>
        <w:tc>
          <w:tcPr>
            <w:tcW w:w="877" w:type="dxa"/>
            <w:vAlign w:val="center"/>
          </w:tcPr>
          <w:p w14:paraId="265885E7" w14:textId="77777777" w:rsidR="002052AA" w:rsidRPr="00273E04" w:rsidRDefault="002052AA" w:rsidP="000E39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2052AA" w:rsidRPr="00273E04" w14:paraId="0E8539A0" w14:textId="77777777" w:rsidTr="000E3924">
        <w:tc>
          <w:tcPr>
            <w:tcW w:w="625" w:type="dxa"/>
            <w:vAlign w:val="center"/>
          </w:tcPr>
          <w:p w14:paraId="33F2381F" w14:textId="43A7E2BD" w:rsidR="002052AA" w:rsidRPr="00273E04" w:rsidRDefault="00624C7C" w:rsidP="000E3924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EF6BFF">
              <w:rPr>
                <w:rFonts w:asciiTheme="majorBidi" w:hAnsiTheme="majorBidi" w:cstheme="majorBidi"/>
                <w:sz w:val="20"/>
                <w:szCs w:val="20"/>
              </w:rPr>
              <w:t>.6</w:t>
            </w:r>
          </w:p>
        </w:tc>
        <w:tc>
          <w:tcPr>
            <w:tcW w:w="7560" w:type="dxa"/>
            <w:vAlign w:val="center"/>
          </w:tcPr>
          <w:p w14:paraId="6E5FC45E" w14:textId="57E4ECE2" w:rsidR="002052AA" w:rsidRPr="00273E04" w:rsidRDefault="002052AA" w:rsidP="00823492">
            <w:pPr>
              <w:widowControl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gramStart"/>
            <w:r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Bölüm Başkanı, </w:t>
            </w:r>
            <w:r w:rsidR="00FA5FE6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Anabilim Dalı Başkanı</w:t>
            </w:r>
            <w:r w:rsidR="00241D91" w:rsidRPr="00273E0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>Komisyon Üyeliği, Koordinatörlük, Merkez M</w:t>
            </w:r>
            <w:r w:rsidR="005A602C" w:rsidRPr="00273E04">
              <w:rPr>
                <w:rFonts w:asciiTheme="majorBidi" w:hAnsiTheme="majorBidi" w:cstheme="majorBidi"/>
                <w:sz w:val="20"/>
                <w:szCs w:val="20"/>
              </w:rPr>
              <w:t>üdürü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gramEnd"/>
            <w:r w:rsidR="00823492" w:rsidRPr="00273E04">
              <w:rPr>
                <w:rFonts w:asciiTheme="majorBidi" w:hAnsiTheme="majorBidi" w:cstheme="majorBidi"/>
                <w:sz w:val="20"/>
                <w:szCs w:val="20"/>
              </w:rPr>
              <w:t>(Sadece bir görev için puan alınabilir.)</w:t>
            </w:r>
          </w:p>
        </w:tc>
        <w:tc>
          <w:tcPr>
            <w:tcW w:w="877" w:type="dxa"/>
            <w:vAlign w:val="center"/>
          </w:tcPr>
          <w:p w14:paraId="6AFD3272" w14:textId="77777777" w:rsidR="002052AA" w:rsidRPr="00273E04" w:rsidRDefault="002052AA" w:rsidP="000E392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</w:tbl>
    <w:p w14:paraId="28006C7E" w14:textId="410B51E7" w:rsidR="002052AA" w:rsidRPr="00273E04" w:rsidRDefault="002052AA" w:rsidP="000C44CC">
      <w:pPr>
        <w:widowControl/>
        <w:spacing w:after="160" w:line="259" w:lineRule="auto"/>
        <w:rPr>
          <w:rFonts w:asciiTheme="majorBidi" w:hAnsiTheme="majorBidi" w:cstheme="majorBidi"/>
          <w:b/>
        </w:rPr>
      </w:pPr>
      <w:r w:rsidRPr="00273E04">
        <w:rPr>
          <w:rFonts w:asciiTheme="majorBidi" w:hAnsiTheme="majorBidi" w:cstheme="majorBidi"/>
          <w:b/>
        </w:rPr>
        <w:t>*</w:t>
      </w:r>
      <w:r w:rsidR="000C44CC" w:rsidRPr="00273E04">
        <w:rPr>
          <w:rFonts w:asciiTheme="majorBidi" w:hAnsiTheme="majorBidi" w:cstheme="majorBidi"/>
          <w:b/>
        </w:rPr>
        <w:t xml:space="preserve"> Son iki </w:t>
      </w:r>
      <w:r w:rsidR="005A602C" w:rsidRPr="00273E04">
        <w:rPr>
          <w:rFonts w:asciiTheme="majorBidi" w:hAnsiTheme="majorBidi" w:cstheme="majorBidi"/>
          <w:b/>
        </w:rPr>
        <w:t>y</w:t>
      </w:r>
      <w:r w:rsidRPr="00273E04">
        <w:rPr>
          <w:rFonts w:asciiTheme="majorBidi" w:hAnsiTheme="majorBidi" w:cstheme="majorBidi"/>
          <w:b/>
        </w:rPr>
        <w:t>ıl</w:t>
      </w:r>
      <w:r w:rsidR="000C44CC" w:rsidRPr="00273E04">
        <w:rPr>
          <w:rFonts w:asciiTheme="majorBidi" w:hAnsiTheme="majorBidi" w:cstheme="majorBidi"/>
          <w:b/>
        </w:rPr>
        <w:t>ı kapsar ve</w:t>
      </w:r>
      <w:r w:rsidRPr="00273E04">
        <w:rPr>
          <w:rFonts w:asciiTheme="majorBidi" w:hAnsiTheme="majorBidi" w:cstheme="majorBidi"/>
          <w:b/>
        </w:rPr>
        <w:t xml:space="preserve"> toplam 4 farklı dersi geçemez.</w:t>
      </w:r>
    </w:p>
    <w:p w14:paraId="4CD09531" w14:textId="73F0D48B" w:rsidR="00C61903" w:rsidRPr="00273E04" w:rsidRDefault="00A0608B" w:rsidP="00A0608B">
      <w:pPr>
        <w:jc w:val="both"/>
        <w:rPr>
          <w:rFonts w:asciiTheme="majorBidi" w:hAnsiTheme="majorBidi" w:cstheme="majorBidi"/>
          <w:sz w:val="20"/>
          <w:szCs w:val="20"/>
        </w:rPr>
      </w:pPr>
      <w:r w:rsidRPr="006223EC">
        <w:rPr>
          <w:rFonts w:asciiTheme="majorBidi" w:hAnsiTheme="majorBidi" w:cstheme="majorBidi"/>
          <w:b/>
        </w:rPr>
        <w:t>Not:</w:t>
      </w:r>
      <w:r w:rsidRPr="00273E04">
        <w:rPr>
          <w:rFonts w:asciiTheme="majorBidi" w:hAnsiTheme="majorBidi" w:cstheme="majorBidi"/>
        </w:rPr>
        <w:t xml:space="preserve"> </w:t>
      </w:r>
      <w:r w:rsidR="003A1B61" w:rsidRPr="00273E04">
        <w:rPr>
          <w:rFonts w:asciiTheme="majorBidi" w:hAnsiTheme="majorBidi" w:cstheme="majorBidi"/>
        </w:rPr>
        <w:t>Çok yazarlı yayınlarda puanlar yazar sayısına göre eşit olarak dağıtılır.</w:t>
      </w:r>
    </w:p>
    <w:p w14:paraId="78F8520A" w14:textId="77777777" w:rsidR="005260C1" w:rsidRPr="00273E04" w:rsidRDefault="005260C1" w:rsidP="00C61903">
      <w:pPr>
        <w:pStyle w:val="ListeParagraf"/>
        <w:ind w:left="284"/>
        <w:jc w:val="both"/>
        <w:rPr>
          <w:rFonts w:asciiTheme="majorBidi" w:hAnsiTheme="majorBidi" w:cstheme="majorBidi"/>
          <w:sz w:val="16"/>
          <w:szCs w:val="16"/>
        </w:rPr>
      </w:pPr>
    </w:p>
    <w:p w14:paraId="69703048" w14:textId="77777777" w:rsidR="00262A41" w:rsidRPr="00273E04" w:rsidRDefault="00D255CE" w:rsidP="00683399">
      <w:pPr>
        <w:jc w:val="both"/>
        <w:rPr>
          <w:rFonts w:asciiTheme="majorBidi" w:hAnsiTheme="majorBidi" w:cstheme="majorBidi"/>
          <w:b/>
        </w:rPr>
      </w:pPr>
      <w:r w:rsidRPr="00273E04">
        <w:rPr>
          <w:rFonts w:asciiTheme="majorBidi" w:hAnsiTheme="majorBidi" w:cstheme="majorBidi"/>
          <w:b/>
        </w:rPr>
        <w:t>Doktor Öğretim Üyeliği İlk Atama Şartları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A051B9" w:rsidRPr="00273E04" w14:paraId="4ACF6FFD" w14:textId="77777777" w:rsidTr="00BC7C95">
        <w:tc>
          <w:tcPr>
            <w:tcW w:w="4248" w:type="dxa"/>
          </w:tcPr>
          <w:p w14:paraId="0FF934AB" w14:textId="77777777" w:rsidR="00A051B9" w:rsidRPr="00273E04" w:rsidRDefault="00A051B9" w:rsidP="0068339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Akademik Birim</w:t>
            </w:r>
          </w:p>
        </w:tc>
        <w:tc>
          <w:tcPr>
            <w:tcW w:w="1559" w:type="dxa"/>
          </w:tcPr>
          <w:p w14:paraId="666636EC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 Şartı</w:t>
            </w:r>
          </w:p>
        </w:tc>
        <w:tc>
          <w:tcPr>
            <w:tcW w:w="3260" w:type="dxa"/>
          </w:tcPr>
          <w:p w14:paraId="7A55DB6A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Yayın Şartı</w:t>
            </w:r>
          </w:p>
        </w:tc>
      </w:tr>
      <w:tr w:rsidR="00DF096A" w:rsidRPr="00273E04" w14:paraId="1329BF78" w14:textId="77777777" w:rsidTr="00DF096A">
        <w:trPr>
          <w:trHeight w:val="1254"/>
        </w:trPr>
        <w:tc>
          <w:tcPr>
            <w:tcW w:w="4248" w:type="dxa"/>
            <w:vAlign w:val="center"/>
          </w:tcPr>
          <w:p w14:paraId="130807C4" w14:textId="77777777" w:rsidR="00DF096A" w:rsidRPr="00273E04" w:rsidRDefault="00DF096A" w:rsidP="00CF3562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Siyasal Bilgiler Fakültesi</w:t>
            </w:r>
          </w:p>
          <w:p w14:paraId="358BCF1A" w14:textId="77777777" w:rsidR="00DF096A" w:rsidRDefault="00DF096A" w:rsidP="00F43752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Sosyal ve Beşeri Bilimler Fakültesi </w:t>
            </w:r>
          </w:p>
          <w:p w14:paraId="6891C011" w14:textId="77777777" w:rsidR="00DF096A" w:rsidRPr="00273E04" w:rsidRDefault="00DF096A" w:rsidP="00DF096A">
            <w:pPr>
              <w:pStyle w:val="ListeParagraf"/>
              <w:ind w:left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(Eğitim Dili İngilizce Olan Programlar)</w:t>
            </w:r>
          </w:p>
          <w:p w14:paraId="3A822F9B" w14:textId="77777777" w:rsidR="00DF096A" w:rsidRPr="00273E04" w:rsidRDefault="00DF096A" w:rsidP="005260C1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Sosyal Bilimler Enstitüsü</w:t>
            </w:r>
          </w:p>
          <w:p w14:paraId="52376F7E" w14:textId="1778CC43" w:rsidR="00DF096A" w:rsidRPr="00DF096A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Bölge Çalışmaları</w:t>
            </w: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Enstitüsü</w:t>
            </w:r>
          </w:p>
        </w:tc>
        <w:tc>
          <w:tcPr>
            <w:tcW w:w="1559" w:type="dxa"/>
            <w:vAlign w:val="center"/>
          </w:tcPr>
          <w:p w14:paraId="33BD04CC" w14:textId="364893D8" w:rsidR="00DF096A" w:rsidRPr="00273E04" w:rsidRDefault="00DF096A" w:rsidP="0003392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60 puan</w:t>
            </w:r>
          </w:p>
        </w:tc>
        <w:tc>
          <w:tcPr>
            <w:tcW w:w="3260" w:type="dxa"/>
            <w:vAlign w:val="center"/>
          </w:tcPr>
          <w:p w14:paraId="756DDFA5" w14:textId="083443DD" w:rsidR="00DF096A" w:rsidRPr="00273E04" w:rsidRDefault="00DF096A" w:rsidP="0014205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A1, B1-B2’den en az 2 yayın</w:t>
            </w:r>
          </w:p>
        </w:tc>
      </w:tr>
      <w:tr w:rsidR="00DF096A" w:rsidRPr="00273E04" w14:paraId="34FFAC60" w14:textId="77777777" w:rsidTr="00140729">
        <w:trPr>
          <w:trHeight w:val="1525"/>
        </w:trPr>
        <w:tc>
          <w:tcPr>
            <w:tcW w:w="4248" w:type="dxa"/>
            <w:vAlign w:val="center"/>
          </w:tcPr>
          <w:p w14:paraId="791E1E45" w14:textId="77777777" w:rsidR="00DF096A" w:rsidRPr="00273E04" w:rsidRDefault="00DF096A" w:rsidP="00CF3562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Hukuk Fakültesi </w:t>
            </w:r>
          </w:p>
          <w:p w14:paraId="1F01AC1D" w14:textId="77777777" w:rsidR="00DF096A" w:rsidRPr="00273E04" w:rsidRDefault="00DF096A" w:rsidP="005260C1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İslami İlimler Fakültesi </w:t>
            </w:r>
          </w:p>
          <w:p w14:paraId="4FFB41FC" w14:textId="77777777" w:rsidR="00DF096A" w:rsidRPr="00273E04" w:rsidRDefault="00DF096A" w:rsidP="005260C1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Yabancı Diller Fakültesi</w:t>
            </w:r>
          </w:p>
          <w:p w14:paraId="688DD7A1" w14:textId="77777777" w:rsidR="00DF096A" w:rsidRDefault="00DF096A" w:rsidP="00F43752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Sosyal ve Beşeri Bilimler Fakültesi </w:t>
            </w:r>
          </w:p>
          <w:p w14:paraId="0DECB721" w14:textId="77777777" w:rsidR="00DF096A" w:rsidRPr="00DF096A" w:rsidRDefault="00DF096A" w:rsidP="00DF096A">
            <w:pPr>
              <w:pStyle w:val="ListeParagraf"/>
              <w:ind w:left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(Eğitim Dili Türkçe Olan Programlar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)</w:t>
            </w:r>
          </w:p>
          <w:p w14:paraId="23276D6C" w14:textId="77777777" w:rsidR="00DF096A" w:rsidRDefault="00DF096A" w:rsidP="00CF3562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İslami Araştırmalar Enstitüsü</w:t>
            </w:r>
          </w:p>
          <w:p w14:paraId="137C3614" w14:textId="3A9D9FAD" w:rsidR="00DF096A" w:rsidRPr="00DF096A" w:rsidRDefault="00DF096A" w:rsidP="00CF3562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Yabancı Diller Yüksekokulu</w:t>
            </w:r>
          </w:p>
        </w:tc>
        <w:tc>
          <w:tcPr>
            <w:tcW w:w="1559" w:type="dxa"/>
            <w:vAlign w:val="center"/>
          </w:tcPr>
          <w:p w14:paraId="1F335E3B" w14:textId="11D125F1" w:rsidR="00DF096A" w:rsidRPr="00273E04" w:rsidRDefault="00DF096A" w:rsidP="00CF356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60 puan</w:t>
            </w:r>
          </w:p>
        </w:tc>
        <w:tc>
          <w:tcPr>
            <w:tcW w:w="3260" w:type="dxa"/>
            <w:vAlign w:val="center"/>
          </w:tcPr>
          <w:p w14:paraId="0D9D1A50" w14:textId="77777777" w:rsidR="00DF096A" w:rsidRPr="00273E04" w:rsidRDefault="00DF096A" w:rsidP="0014205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A1, B1-B2’den en az 2 yayın veya </w:t>
            </w:r>
          </w:p>
          <w:p w14:paraId="10B2C36B" w14:textId="3EA0984A" w:rsidR="00DF096A" w:rsidRPr="00273E04" w:rsidRDefault="00DF096A" w:rsidP="00EE262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A2, B3, B4, B5’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de</w:t>
            </w:r>
            <w:r w:rsidRPr="00273E04">
              <w:rPr>
                <w:rFonts w:asciiTheme="majorBidi" w:hAnsiTheme="majorBidi" w:cstheme="majorBidi"/>
                <w:sz w:val="20"/>
                <w:szCs w:val="20"/>
              </w:rPr>
              <w:t>n en az 4 yayın</w:t>
            </w:r>
          </w:p>
        </w:tc>
      </w:tr>
    </w:tbl>
    <w:p w14:paraId="53160539" w14:textId="77777777" w:rsidR="00D255CE" w:rsidRDefault="00D255CE" w:rsidP="00683399">
      <w:pPr>
        <w:jc w:val="both"/>
        <w:rPr>
          <w:rFonts w:asciiTheme="majorBidi" w:hAnsiTheme="majorBidi" w:cstheme="majorBidi"/>
        </w:rPr>
      </w:pPr>
    </w:p>
    <w:p w14:paraId="6DBED27C" w14:textId="77777777" w:rsidR="00BC7C95" w:rsidRPr="00273E04" w:rsidRDefault="00BC7C95" w:rsidP="00683399">
      <w:pPr>
        <w:jc w:val="both"/>
        <w:rPr>
          <w:rFonts w:asciiTheme="majorBidi" w:hAnsiTheme="majorBidi" w:cstheme="majorBidi"/>
        </w:rPr>
      </w:pPr>
    </w:p>
    <w:p w14:paraId="0ED34F66" w14:textId="77777777" w:rsidR="00262A41" w:rsidRPr="00273E04" w:rsidRDefault="00262A41" w:rsidP="00262A41">
      <w:pPr>
        <w:jc w:val="both"/>
        <w:rPr>
          <w:rFonts w:asciiTheme="majorBidi" w:hAnsiTheme="majorBidi" w:cstheme="majorBidi"/>
          <w:b/>
        </w:rPr>
      </w:pPr>
      <w:r w:rsidRPr="00273E04">
        <w:rPr>
          <w:rFonts w:asciiTheme="majorBidi" w:hAnsiTheme="majorBidi" w:cstheme="majorBidi"/>
          <w:b/>
        </w:rPr>
        <w:t xml:space="preserve">Doktor Öğretim Üyeliği </w:t>
      </w:r>
      <w:r w:rsidR="00B619C3" w:rsidRPr="00273E04">
        <w:rPr>
          <w:rFonts w:asciiTheme="majorBidi" w:hAnsiTheme="majorBidi" w:cstheme="majorBidi"/>
          <w:b/>
        </w:rPr>
        <w:t xml:space="preserve">Yeniden </w:t>
      </w:r>
      <w:r w:rsidRPr="00273E04">
        <w:rPr>
          <w:rFonts w:asciiTheme="majorBidi" w:hAnsiTheme="majorBidi" w:cstheme="majorBidi"/>
          <w:b/>
        </w:rPr>
        <w:t>Atama Şartları</w:t>
      </w:r>
    </w:p>
    <w:p w14:paraId="5B99C0EA" w14:textId="77777777" w:rsidR="00262A41" w:rsidRPr="00273E04" w:rsidRDefault="00262A41" w:rsidP="00262A41">
      <w:pPr>
        <w:jc w:val="both"/>
        <w:rPr>
          <w:rFonts w:asciiTheme="majorBidi" w:hAnsiTheme="majorBidi" w:cstheme="majorBidi"/>
          <w:sz w:val="8"/>
          <w:szCs w:val="8"/>
        </w:rPr>
      </w:pPr>
    </w:p>
    <w:p w14:paraId="348AA813" w14:textId="77777777" w:rsidR="002B1C20" w:rsidRPr="00273E04" w:rsidRDefault="00EE66F7" w:rsidP="00262A41">
      <w:pPr>
        <w:jc w:val="both"/>
        <w:rPr>
          <w:rFonts w:asciiTheme="majorBidi" w:hAnsiTheme="majorBidi" w:cstheme="majorBidi"/>
        </w:rPr>
      </w:pPr>
      <w:r w:rsidRPr="00273E04">
        <w:rPr>
          <w:rFonts w:asciiTheme="majorBidi" w:hAnsiTheme="majorBidi" w:cstheme="majorBidi"/>
        </w:rPr>
        <w:t xml:space="preserve">Aşağıdaki şartların bir önceki atamadan itibaren </w:t>
      </w:r>
      <w:r w:rsidR="00262A41" w:rsidRPr="00273E04">
        <w:rPr>
          <w:rFonts w:asciiTheme="majorBidi" w:hAnsiTheme="majorBidi" w:cstheme="majorBidi"/>
        </w:rPr>
        <w:t>sağla</w:t>
      </w:r>
      <w:r w:rsidR="002B1C20" w:rsidRPr="00273E04">
        <w:rPr>
          <w:rFonts w:asciiTheme="majorBidi" w:hAnsiTheme="majorBidi" w:cstheme="majorBidi"/>
        </w:rPr>
        <w:t>nması gerek</w:t>
      </w:r>
      <w:r w:rsidRPr="00273E04">
        <w:rPr>
          <w:rFonts w:asciiTheme="majorBidi" w:hAnsiTheme="majorBidi" w:cstheme="majorBidi"/>
        </w:rPr>
        <w:t>ir</w:t>
      </w:r>
      <w:r w:rsidR="002B1C20" w:rsidRPr="00273E04">
        <w:rPr>
          <w:rFonts w:asciiTheme="majorBidi" w:hAnsiTheme="majorBidi" w:cstheme="majorBidi"/>
        </w:rPr>
        <w:t>.</w:t>
      </w:r>
    </w:p>
    <w:p w14:paraId="3E9F64C2" w14:textId="28E9ED75" w:rsidR="00D66F70" w:rsidRPr="00273E04" w:rsidRDefault="00273E04" w:rsidP="00273E04">
      <w:pPr>
        <w:jc w:val="both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Not: </w:t>
      </w:r>
      <w:r w:rsidR="006223EC">
        <w:rPr>
          <w:rFonts w:asciiTheme="majorBidi" w:hAnsiTheme="majorBidi" w:cstheme="majorBidi"/>
          <w:b/>
          <w:sz w:val="22"/>
          <w:szCs w:val="22"/>
        </w:rPr>
        <w:t>Doktor</w:t>
      </w:r>
      <w:r w:rsidR="00DF096A">
        <w:rPr>
          <w:rFonts w:asciiTheme="majorBidi" w:hAnsiTheme="majorBidi" w:cstheme="majorBidi"/>
          <w:b/>
          <w:sz w:val="22"/>
          <w:szCs w:val="22"/>
        </w:rPr>
        <w:t xml:space="preserve"> Öğretim Üyeliğine</w:t>
      </w:r>
      <w:r w:rsidRPr="00273E04">
        <w:rPr>
          <w:rFonts w:asciiTheme="majorBidi" w:hAnsiTheme="majorBidi" w:cstheme="majorBidi"/>
          <w:b/>
          <w:sz w:val="22"/>
          <w:szCs w:val="22"/>
        </w:rPr>
        <w:t xml:space="preserve"> a</w:t>
      </w:r>
      <w:r w:rsidR="00D66F70" w:rsidRPr="00273E04">
        <w:rPr>
          <w:rFonts w:asciiTheme="majorBidi" w:hAnsiTheme="majorBidi" w:cstheme="majorBidi"/>
          <w:b/>
          <w:sz w:val="22"/>
          <w:szCs w:val="22"/>
        </w:rPr>
        <w:t>tama süresi 2</w:t>
      </w:r>
      <w:r w:rsidR="00DF096A">
        <w:rPr>
          <w:rFonts w:asciiTheme="majorBidi" w:hAnsiTheme="majorBidi" w:cstheme="majorBidi"/>
          <w:b/>
          <w:sz w:val="22"/>
          <w:szCs w:val="22"/>
        </w:rPr>
        <w:t xml:space="preserve"> (iki)</w:t>
      </w:r>
      <w:r w:rsidR="00D66F70" w:rsidRPr="00273E04">
        <w:rPr>
          <w:rFonts w:asciiTheme="majorBidi" w:hAnsiTheme="majorBidi" w:cstheme="majorBidi"/>
          <w:b/>
          <w:sz w:val="22"/>
          <w:szCs w:val="22"/>
        </w:rPr>
        <w:t xml:space="preserve"> yıldır.</w:t>
      </w:r>
    </w:p>
    <w:p w14:paraId="17FCE3F8" w14:textId="77777777" w:rsidR="005D37FB" w:rsidRPr="00273E04" w:rsidRDefault="005D37FB" w:rsidP="005D37FB">
      <w:pPr>
        <w:jc w:val="both"/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A051B9" w:rsidRPr="00273E04" w14:paraId="7AA7F834" w14:textId="77777777" w:rsidTr="00BC7C95">
        <w:tc>
          <w:tcPr>
            <w:tcW w:w="4248" w:type="dxa"/>
          </w:tcPr>
          <w:p w14:paraId="465EBD4A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Akademik Birim</w:t>
            </w:r>
          </w:p>
        </w:tc>
        <w:tc>
          <w:tcPr>
            <w:tcW w:w="1559" w:type="dxa"/>
          </w:tcPr>
          <w:p w14:paraId="3B90984C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 Şartı</w:t>
            </w:r>
          </w:p>
        </w:tc>
        <w:tc>
          <w:tcPr>
            <w:tcW w:w="3260" w:type="dxa"/>
          </w:tcPr>
          <w:p w14:paraId="352F8256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Yayın Şartı</w:t>
            </w:r>
          </w:p>
        </w:tc>
      </w:tr>
      <w:tr w:rsidR="00DF096A" w:rsidRPr="00273E04" w14:paraId="75BC52FB" w14:textId="77777777" w:rsidTr="00DF096A">
        <w:trPr>
          <w:trHeight w:val="1284"/>
        </w:trPr>
        <w:tc>
          <w:tcPr>
            <w:tcW w:w="4248" w:type="dxa"/>
            <w:vAlign w:val="center"/>
          </w:tcPr>
          <w:p w14:paraId="1DF018D2" w14:textId="77777777" w:rsidR="00DF096A" w:rsidRPr="00273E04" w:rsidRDefault="00DF096A" w:rsidP="00A62DFC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Siyasal Bilgiler Fakültesi</w:t>
            </w:r>
          </w:p>
          <w:p w14:paraId="0180C75F" w14:textId="77777777" w:rsidR="00DF096A" w:rsidRDefault="00DF096A" w:rsidP="00C2291E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Sosyal ve Beşeri Bilimler Fakültesi</w:t>
            </w:r>
          </w:p>
          <w:p w14:paraId="1DE59F24" w14:textId="2F9C1524" w:rsidR="00DF096A" w:rsidRPr="00273E04" w:rsidRDefault="00DF096A" w:rsidP="00DF096A">
            <w:pPr>
              <w:pStyle w:val="ListeParagraf"/>
              <w:ind w:left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(Eğitim Dili İngilizce Olan Programlar)</w:t>
            </w:r>
          </w:p>
          <w:p w14:paraId="0D16F2DC" w14:textId="77777777" w:rsidR="00DF096A" w:rsidRPr="00273E04" w:rsidRDefault="00DF096A" w:rsidP="00A62DFC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Sosyal Bilimler Enstitüsü</w:t>
            </w:r>
          </w:p>
          <w:p w14:paraId="484809EC" w14:textId="6BC73323" w:rsidR="00DF096A" w:rsidRPr="00DF096A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Bölge Çalışmaları</w:t>
            </w: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Enstitüsü</w:t>
            </w:r>
          </w:p>
        </w:tc>
        <w:tc>
          <w:tcPr>
            <w:tcW w:w="1559" w:type="dxa"/>
            <w:vAlign w:val="center"/>
          </w:tcPr>
          <w:p w14:paraId="0EB18245" w14:textId="6E922253" w:rsidR="00DF096A" w:rsidRPr="00273E04" w:rsidRDefault="00DF096A" w:rsidP="00A62DF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40 puan</w:t>
            </w:r>
          </w:p>
        </w:tc>
        <w:tc>
          <w:tcPr>
            <w:tcW w:w="3260" w:type="dxa"/>
            <w:vAlign w:val="center"/>
          </w:tcPr>
          <w:p w14:paraId="4ADF5B3F" w14:textId="30067372" w:rsidR="00DF096A" w:rsidRPr="00273E04" w:rsidRDefault="00DF096A" w:rsidP="00A62DF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A1, B1-B2’den en az 1 yayın</w:t>
            </w:r>
          </w:p>
        </w:tc>
      </w:tr>
      <w:tr w:rsidR="00DF096A" w:rsidRPr="00273E04" w14:paraId="1A7E4683" w14:textId="77777777" w:rsidTr="00E35484">
        <w:trPr>
          <w:trHeight w:val="1525"/>
        </w:trPr>
        <w:tc>
          <w:tcPr>
            <w:tcW w:w="4248" w:type="dxa"/>
            <w:vAlign w:val="center"/>
          </w:tcPr>
          <w:p w14:paraId="1E1CD11C" w14:textId="77777777" w:rsidR="00DF096A" w:rsidRPr="00273E04" w:rsidRDefault="00DF096A" w:rsidP="00A62DFC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Hukuk Fakültesi </w:t>
            </w:r>
          </w:p>
          <w:p w14:paraId="528EF2B7" w14:textId="77777777" w:rsidR="00DF096A" w:rsidRPr="00273E04" w:rsidRDefault="00DF096A" w:rsidP="00A62DFC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İslami İlimler Fakültesi </w:t>
            </w:r>
          </w:p>
          <w:p w14:paraId="510244A0" w14:textId="77777777" w:rsidR="00DF096A" w:rsidRPr="00273E04" w:rsidRDefault="00DF096A" w:rsidP="00A62DFC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Yabancı Diller Fakültesi</w:t>
            </w:r>
          </w:p>
          <w:p w14:paraId="656BB1C3" w14:textId="77777777" w:rsidR="00DF096A" w:rsidRDefault="00DF096A" w:rsidP="00A62DFC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Sosyal ve Beşeri Bilimler Fakültesi </w:t>
            </w:r>
          </w:p>
          <w:p w14:paraId="67D68E3C" w14:textId="6F8F62D3" w:rsidR="00DF096A" w:rsidRPr="00273E04" w:rsidRDefault="00DF096A" w:rsidP="00DF096A">
            <w:pPr>
              <w:pStyle w:val="ListeParagraf"/>
              <w:ind w:left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(Eğitim Dili Türkçe Olan Programlar)</w:t>
            </w:r>
          </w:p>
          <w:p w14:paraId="6ACF2273" w14:textId="77777777" w:rsidR="00DF096A" w:rsidRDefault="00DF096A" w:rsidP="004B4C9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İslami Araştırmalar Enstitüsü</w:t>
            </w:r>
          </w:p>
          <w:p w14:paraId="63DB1B99" w14:textId="276981E7" w:rsidR="00DF096A" w:rsidRPr="00273E04" w:rsidRDefault="00DF096A" w:rsidP="004B4C9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Yabancı Diller Yüksekokulu</w:t>
            </w:r>
          </w:p>
        </w:tc>
        <w:tc>
          <w:tcPr>
            <w:tcW w:w="1559" w:type="dxa"/>
            <w:vAlign w:val="center"/>
          </w:tcPr>
          <w:p w14:paraId="67BEABC6" w14:textId="0CD2F018" w:rsidR="00DF096A" w:rsidRPr="00273E04" w:rsidRDefault="00DF096A" w:rsidP="00A62DF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40 puan</w:t>
            </w:r>
          </w:p>
        </w:tc>
        <w:tc>
          <w:tcPr>
            <w:tcW w:w="3260" w:type="dxa"/>
            <w:vAlign w:val="center"/>
          </w:tcPr>
          <w:p w14:paraId="135B4B92" w14:textId="1C6CE8C8" w:rsidR="00DF096A" w:rsidRPr="00273E04" w:rsidRDefault="00DF096A" w:rsidP="00A62DF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A1, B1-B2’den en az 1 yayın veya </w:t>
            </w:r>
          </w:p>
          <w:p w14:paraId="18D0BA0D" w14:textId="157C9E06" w:rsidR="00DF096A" w:rsidRPr="00273E04" w:rsidRDefault="00DF096A" w:rsidP="00EE262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A2, B3, B4, B5’den en az 2 yayın</w:t>
            </w:r>
          </w:p>
        </w:tc>
      </w:tr>
    </w:tbl>
    <w:p w14:paraId="3F715B5A" w14:textId="77777777" w:rsidR="00025B45" w:rsidRPr="00273E04" w:rsidRDefault="00025B45" w:rsidP="00683399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3ED48AE7" w14:textId="77777777" w:rsidR="00E538CD" w:rsidRPr="00273E04" w:rsidRDefault="00E538CD" w:rsidP="00683399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7AE197F5" w14:textId="77777777" w:rsidR="00E20DC2" w:rsidRPr="00273E04" w:rsidRDefault="00E20DC2" w:rsidP="00E20DC2">
      <w:pPr>
        <w:jc w:val="both"/>
        <w:rPr>
          <w:rFonts w:asciiTheme="majorBidi" w:hAnsiTheme="majorBidi" w:cstheme="majorBidi"/>
          <w:b/>
        </w:rPr>
      </w:pPr>
      <w:r w:rsidRPr="00273E04">
        <w:rPr>
          <w:rFonts w:asciiTheme="majorBidi" w:hAnsiTheme="majorBidi" w:cstheme="majorBidi"/>
          <w:b/>
        </w:rPr>
        <w:t>Doçentlik Atama Şartları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3255"/>
      </w:tblGrid>
      <w:tr w:rsidR="00A051B9" w:rsidRPr="00273E04" w14:paraId="3E188702" w14:textId="77777777" w:rsidTr="00BC7C95">
        <w:tc>
          <w:tcPr>
            <w:tcW w:w="4248" w:type="dxa"/>
          </w:tcPr>
          <w:p w14:paraId="3B8F7C41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Akademik Birim</w:t>
            </w:r>
          </w:p>
        </w:tc>
        <w:tc>
          <w:tcPr>
            <w:tcW w:w="1559" w:type="dxa"/>
          </w:tcPr>
          <w:p w14:paraId="0A9E92F9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 Şartı</w:t>
            </w:r>
          </w:p>
        </w:tc>
        <w:tc>
          <w:tcPr>
            <w:tcW w:w="3255" w:type="dxa"/>
          </w:tcPr>
          <w:p w14:paraId="00790745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Yayın Şartı</w:t>
            </w:r>
          </w:p>
        </w:tc>
      </w:tr>
      <w:tr w:rsidR="00DF096A" w:rsidRPr="00273E04" w14:paraId="499F1634" w14:textId="77777777" w:rsidTr="00DF096A">
        <w:trPr>
          <w:trHeight w:val="1275"/>
        </w:trPr>
        <w:tc>
          <w:tcPr>
            <w:tcW w:w="4248" w:type="dxa"/>
            <w:vAlign w:val="center"/>
          </w:tcPr>
          <w:p w14:paraId="59FA5488" w14:textId="77777777" w:rsidR="00DF096A" w:rsidRPr="00273E04" w:rsidRDefault="00DF096A" w:rsidP="004B4C9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Siyasal Bilgiler Fakültesi</w:t>
            </w:r>
          </w:p>
          <w:p w14:paraId="22D868B2" w14:textId="77777777" w:rsidR="00DF096A" w:rsidRDefault="00DF096A" w:rsidP="00C2291E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Sosyal ve Beşeri Bilimler Fakültesi </w:t>
            </w:r>
          </w:p>
          <w:p w14:paraId="5471AE9D" w14:textId="63353B52" w:rsidR="00DF096A" w:rsidRPr="00273E04" w:rsidRDefault="00DF096A" w:rsidP="00DF096A">
            <w:pPr>
              <w:pStyle w:val="ListeParagraf"/>
              <w:ind w:left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(Eğitim Dili İngilizce Olan Programlar)</w:t>
            </w:r>
          </w:p>
          <w:p w14:paraId="2844A9C2" w14:textId="77777777" w:rsidR="00DF096A" w:rsidRPr="00273E04" w:rsidRDefault="00DF096A" w:rsidP="004B4C9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Sosyal Bilimler Enstitüsü</w:t>
            </w:r>
          </w:p>
          <w:p w14:paraId="08F0C432" w14:textId="1937EE8E" w:rsidR="00DF096A" w:rsidRPr="00273E04" w:rsidRDefault="00DF096A" w:rsidP="004B4C9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Bölge Çalışmaları</w:t>
            </w: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Enstitüsü</w:t>
            </w:r>
          </w:p>
        </w:tc>
        <w:tc>
          <w:tcPr>
            <w:tcW w:w="1559" w:type="dxa"/>
            <w:vAlign w:val="center"/>
          </w:tcPr>
          <w:p w14:paraId="17A365F1" w14:textId="1266A32B" w:rsidR="00DF096A" w:rsidRPr="00273E04" w:rsidRDefault="00DF096A" w:rsidP="00BD5A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100 puan</w:t>
            </w:r>
          </w:p>
        </w:tc>
        <w:tc>
          <w:tcPr>
            <w:tcW w:w="3255" w:type="dxa"/>
            <w:vAlign w:val="center"/>
          </w:tcPr>
          <w:p w14:paraId="728A95BB" w14:textId="1259040D" w:rsidR="00DF096A" w:rsidRPr="00273E04" w:rsidRDefault="00DF096A" w:rsidP="002A5C6B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En az 2’si doktora sonrası olmak üzere A1, B1-B2’den en az 4 yayın </w:t>
            </w:r>
          </w:p>
        </w:tc>
      </w:tr>
      <w:tr w:rsidR="00DF096A" w:rsidRPr="00273E04" w14:paraId="2E9578F1" w14:textId="77777777" w:rsidTr="00A0150F">
        <w:trPr>
          <w:trHeight w:val="1525"/>
        </w:trPr>
        <w:tc>
          <w:tcPr>
            <w:tcW w:w="4248" w:type="dxa"/>
            <w:vAlign w:val="center"/>
          </w:tcPr>
          <w:p w14:paraId="5EF2E975" w14:textId="77777777" w:rsidR="00DF096A" w:rsidRPr="00273E04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Hukuk Fakültesi </w:t>
            </w:r>
          </w:p>
          <w:p w14:paraId="27F31761" w14:textId="77777777" w:rsidR="00DF096A" w:rsidRPr="00273E04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İslami İlimler Fakültesi </w:t>
            </w:r>
          </w:p>
          <w:p w14:paraId="33D4B0F7" w14:textId="77777777" w:rsidR="00DF096A" w:rsidRPr="00273E04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Yabancı Diller Fakültesi</w:t>
            </w:r>
          </w:p>
          <w:p w14:paraId="0195CD93" w14:textId="77777777" w:rsidR="00DF096A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Sosyal ve Beşeri Bilimler Fakültesi </w:t>
            </w:r>
          </w:p>
          <w:p w14:paraId="6AFC2BB5" w14:textId="77777777" w:rsidR="00DF096A" w:rsidRPr="00273E04" w:rsidRDefault="00DF096A" w:rsidP="00DF096A">
            <w:pPr>
              <w:pStyle w:val="ListeParagraf"/>
              <w:ind w:left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(Eğitim Dili Türkçe Olan Programlar)</w:t>
            </w:r>
          </w:p>
          <w:p w14:paraId="6725BE81" w14:textId="77777777" w:rsidR="00DF096A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İslami Araştırmalar Enstitüsü</w:t>
            </w:r>
          </w:p>
          <w:p w14:paraId="64249B1E" w14:textId="2E0A5B11" w:rsidR="00DF096A" w:rsidRPr="00273E04" w:rsidRDefault="00DF096A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Yabancı Diller Yüksekokulu</w:t>
            </w:r>
          </w:p>
        </w:tc>
        <w:tc>
          <w:tcPr>
            <w:tcW w:w="1559" w:type="dxa"/>
            <w:vAlign w:val="center"/>
          </w:tcPr>
          <w:p w14:paraId="6B5FCA47" w14:textId="335B9BF2" w:rsidR="00DF096A" w:rsidRPr="00273E04" w:rsidRDefault="00DF096A" w:rsidP="00BD5A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100 puan</w:t>
            </w:r>
          </w:p>
        </w:tc>
        <w:tc>
          <w:tcPr>
            <w:tcW w:w="3255" w:type="dxa"/>
            <w:vAlign w:val="center"/>
          </w:tcPr>
          <w:p w14:paraId="6B72098A" w14:textId="2559E8A4" w:rsidR="00DF096A" w:rsidRPr="00273E04" w:rsidRDefault="00DF096A" w:rsidP="007A109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2’si doktora sonrası olmak üzere A1, B1-B2’den en az 4 yayın veya</w:t>
            </w:r>
          </w:p>
          <w:p w14:paraId="54DFF3B6" w14:textId="247CB8B0" w:rsidR="00DF096A" w:rsidRPr="00273E04" w:rsidRDefault="00DF096A" w:rsidP="00EE262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A2, B3, B4, B5’den en az 6 yayın</w:t>
            </w:r>
          </w:p>
        </w:tc>
      </w:tr>
    </w:tbl>
    <w:p w14:paraId="38CE4B3E" w14:textId="77777777" w:rsidR="00E538CD" w:rsidRPr="00273E04" w:rsidRDefault="00E538CD" w:rsidP="007F2CB2">
      <w:pPr>
        <w:jc w:val="both"/>
        <w:rPr>
          <w:rFonts w:asciiTheme="majorBidi" w:hAnsiTheme="majorBidi" w:cstheme="majorBidi"/>
          <w:b/>
        </w:rPr>
      </w:pPr>
    </w:p>
    <w:p w14:paraId="5D29580C" w14:textId="77777777" w:rsidR="007F2CB2" w:rsidRPr="00273E04" w:rsidRDefault="007F2CB2" w:rsidP="007F2CB2">
      <w:pPr>
        <w:jc w:val="both"/>
        <w:rPr>
          <w:rFonts w:asciiTheme="majorBidi" w:hAnsiTheme="majorBidi" w:cstheme="majorBidi"/>
          <w:b/>
        </w:rPr>
      </w:pPr>
      <w:r w:rsidRPr="00273E04">
        <w:rPr>
          <w:rFonts w:asciiTheme="majorBidi" w:hAnsiTheme="majorBidi" w:cstheme="majorBidi"/>
          <w:b/>
        </w:rPr>
        <w:t>Profesörlük Atama Şartları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3255"/>
      </w:tblGrid>
      <w:tr w:rsidR="00CF3562" w:rsidRPr="00273E04" w14:paraId="3F59CFFB" w14:textId="77777777" w:rsidTr="00BC7C95">
        <w:tc>
          <w:tcPr>
            <w:tcW w:w="4248" w:type="dxa"/>
          </w:tcPr>
          <w:p w14:paraId="1623ABFD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Akademik Birim</w:t>
            </w:r>
          </w:p>
        </w:tc>
        <w:tc>
          <w:tcPr>
            <w:tcW w:w="1559" w:type="dxa"/>
          </w:tcPr>
          <w:p w14:paraId="7189C467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Puan Şartı</w:t>
            </w:r>
          </w:p>
        </w:tc>
        <w:tc>
          <w:tcPr>
            <w:tcW w:w="3255" w:type="dxa"/>
          </w:tcPr>
          <w:p w14:paraId="4D4085CC" w14:textId="77777777" w:rsidR="00A051B9" w:rsidRPr="00273E04" w:rsidRDefault="00A051B9" w:rsidP="007F2CB2">
            <w:pPr>
              <w:jc w:val="both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b/>
                <w:sz w:val="20"/>
                <w:szCs w:val="20"/>
              </w:rPr>
              <w:t>Yayın Şartı</w:t>
            </w:r>
          </w:p>
        </w:tc>
      </w:tr>
      <w:tr w:rsidR="006223EC" w:rsidRPr="00273E04" w14:paraId="23844D4E" w14:textId="77777777" w:rsidTr="00DF096A">
        <w:trPr>
          <w:trHeight w:val="1159"/>
        </w:trPr>
        <w:tc>
          <w:tcPr>
            <w:tcW w:w="4248" w:type="dxa"/>
            <w:vAlign w:val="center"/>
          </w:tcPr>
          <w:p w14:paraId="0FBE245A" w14:textId="77777777" w:rsidR="006223EC" w:rsidRPr="00273E04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Siyasal Bilgiler Fakültesi</w:t>
            </w:r>
          </w:p>
          <w:p w14:paraId="0C855C00" w14:textId="77777777" w:rsidR="006223EC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 xml:space="preserve">Sosyal ve Beşeri Bilimler Fakültesi </w:t>
            </w:r>
          </w:p>
          <w:p w14:paraId="73273487" w14:textId="77777777" w:rsidR="006223EC" w:rsidRPr="00273E04" w:rsidRDefault="006223EC" w:rsidP="00DF096A">
            <w:pPr>
              <w:pStyle w:val="ListeParagraf"/>
              <w:ind w:left="172"/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(Eğitim Dili İngilizce Olan Programlar)</w:t>
            </w:r>
          </w:p>
          <w:p w14:paraId="421718A7" w14:textId="77777777" w:rsidR="006223EC" w:rsidRPr="00273E04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Sosyal Bilimler Enstitüsü</w:t>
            </w:r>
          </w:p>
          <w:p w14:paraId="148C57ED" w14:textId="0B199105" w:rsidR="006223EC" w:rsidRPr="00273E04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Bölge Çalışmaları</w:t>
            </w: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 Enstitüsü</w:t>
            </w:r>
          </w:p>
        </w:tc>
        <w:tc>
          <w:tcPr>
            <w:tcW w:w="1559" w:type="dxa"/>
            <w:vMerge w:val="restart"/>
            <w:vAlign w:val="center"/>
          </w:tcPr>
          <w:p w14:paraId="6715E5C1" w14:textId="03FAF6F4" w:rsidR="006223EC" w:rsidRPr="00273E04" w:rsidRDefault="006223EC" w:rsidP="004B4C9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En az 150 puan</w:t>
            </w:r>
          </w:p>
        </w:tc>
        <w:tc>
          <w:tcPr>
            <w:tcW w:w="3255" w:type="dxa"/>
            <w:vMerge w:val="restart"/>
            <w:vAlign w:val="center"/>
          </w:tcPr>
          <w:p w14:paraId="4E1C01F7" w14:textId="2EBE9995" w:rsidR="006223EC" w:rsidRPr="00273E04" w:rsidRDefault="006223EC" w:rsidP="00086241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sz w:val="20"/>
                <w:szCs w:val="20"/>
              </w:rPr>
              <w:t>ASBÜ Doçentlik ölçütlerini yeniden sağlamış olmak</w:t>
            </w:r>
          </w:p>
        </w:tc>
      </w:tr>
      <w:tr w:rsidR="006223EC" w:rsidRPr="00273E04" w14:paraId="05BD455E" w14:textId="77777777" w:rsidTr="00EC2149">
        <w:trPr>
          <w:trHeight w:val="1525"/>
        </w:trPr>
        <w:tc>
          <w:tcPr>
            <w:tcW w:w="4248" w:type="dxa"/>
            <w:vAlign w:val="center"/>
          </w:tcPr>
          <w:p w14:paraId="6291F23C" w14:textId="77777777" w:rsidR="006223EC" w:rsidRPr="00273E04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Hukuk Fakültesi </w:t>
            </w:r>
          </w:p>
          <w:p w14:paraId="1406E155" w14:textId="77777777" w:rsidR="006223EC" w:rsidRPr="00273E04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İslami İlimler Fakültesi </w:t>
            </w:r>
          </w:p>
          <w:p w14:paraId="66FF452E" w14:textId="77777777" w:rsidR="006223EC" w:rsidRPr="00273E04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Yabancı Diller Fakültesi</w:t>
            </w:r>
          </w:p>
          <w:p w14:paraId="6A0DE49A" w14:textId="77777777" w:rsidR="006223EC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 xml:space="preserve">Sosyal ve Beşeri Bilimler Fakültesi </w:t>
            </w:r>
          </w:p>
          <w:p w14:paraId="3207E18E" w14:textId="77777777" w:rsidR="006223EC" w:rsidRPr="00273E04" w:rsidRDefault="006223EC" w:rsidP="00DF096A">
            <w:pPr>
              <w:pStyle w:val="ListeParagraf"/>
              <w:ind w:left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(Eğitim Dili Türkçe Olan Programlar)</w:t>
            </w:r>
          </w:p>
          <w:p w14:paraId="7364D6DB" w14:textId="77777777" w:rsidR="006223EC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iCs/>
                <w:sz w:val="20"/>
                <w:szCs w:val="20"/>
              </w:rPr>
            </w:pPr>
            <w:r w:rsidRPr="00273E04">
              <w:rPr>
                <w:rFonts w:asciiTheme="majorBidi" w:hAnsiTheme="majorBidi" w:cstheme="majorBidi"/>
                <w:iCs/>
                <w:sz w:val="20"/>
                <w:szCs w:val="20"/>
              </w:rPr>
              <w:t>İslami Araştırmalar Enstitüsü</w:t>
            </w:r>
          </w:p>
          <w:p w14:paraId="6F27B6B5" w14:textId="7E937A54" w:rsidR="006223EC" w:rsidRPr="00273E04" w:rsidRDefault="006223EC" w:rsidP="00DF096A">
            <w:pPr>
              <w:pStyle w:val="ListeParagraf"/>
              <w:numPr>
                <w:ilvl w:val="0"/>
                <w:numId w:val="17"/>
              </w:numPr>
              <w:ind w:left="172" w:hanging="172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Yabancı Diller Yüksekokulu</w:t>
            </w:r>
          </w:p>
        </w:tc>
        <w:tc>
          <w:tcPr>
            <w:tcW w:w="1559" w:type="dxa"/>
            <w:vMerge/>
            <w:vAlign w:val="center"/>
          </w:tcPr>
          <w:p w14:paraId="61992275" w14:textId="196E6908" w:rsidR="006223EC" w:rsidRPr="00273E04" w:rsidRDefault="006223EC" w:rsidP="00BD5A5B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</w:tcPr>
          <w:p w14:paraId="4ACBC123" w14:textId="31475AAD" w:rsidR="006223EC" w:rsidRPr="00273E04" w:rsidRDefault="006223EC" w:rsidP="00086241">
            <w:pPr>
              <w:jc w:val="both"/>
              <w:rPr>
                <w:rFonts w:asciiTheme="majorBidi" w:hAnsiTheme="majorBidi" w:cstheme="majorBidi"/>
                <w:sz w:val="19"/>
                <w:szCs w:val="19"/>
              </w:rPr>
            </w:pPr>
          </w:p>
        </w:tc>
      </w:tr>
    </w:tbl>
    <w:p w14:paraId="41A7F6BA" w14:textId="3A338EFD" w:rsidR="00151066" w:rsidRPr="00273E04" w:rsidRDefault="00843AD2" w:rsidP="00843AD2">
      <w:pPr>
        <w:tabs>
          <w:tab w:val="left" w:pos="6193"/>
        </w:tabs>
        <w:jc w:val="both"/>
        <w:rPr>
          <w:rFonts w:asciiTheme="majorBidi" w:hAnsiTheme="majorBidi" w:cstheme="majorBidi"/>
        </w:rPr>
      </w:pPr>
      <w:r w:rsidRPr="00273E04">
        <w:rPr>
          <w:rFonts w:asciiTheme="majorBidi" w:hAnsiTheme="majorBidi" w:cstheme="majorBidi"/>
        </w:rPr>
        <w:tab/>
      </w:r>
    </w:p>
    <w:p w14:paraId="67015D92" w14:textId="46971184" w:rsidR="00151066" w:rsidRPr="00273E04" w:rsidRDefault="00151066">
      <w:pPr>
        <w:widowControl/>
        <w:spacing w:after="160" w:line="259" w:lineRule="auto"/>
        <w:rPr>
          <w:rFonts w:asciiTheme="majorBidi" w:hAnsiTheme="majorBidi" w:cstheme="majorBidi"/>
        </w:rPr>
      </w:pPr>
    </w:p>
    <w:sectPr w:rsidR="00151066" w:rsidRPr="00273E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24672" w14:textId="77777777" w:rsidR="0014067A" w:rsidRDefault="0014067A" w:rsidP="00F726A4">
      <w:r>
        <w:separator/>
      </w:r>
    </w:p>
  </w:endnote>
  <w:endnote w:type="continuationSeparator" w:id="0">
    <w:p w14:paraId="28AC80B1" w14:textId="77777777" w:rsidR="0014067A" w:rsidRDefault="0014067A" w:rsidP="00F7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217302"/>
      <w:docPartObj>
        <w:docPartGallery w:val="Page Numbers (Bottom of Page)"/>
        <w:docPartUnique/>
      </w:docPartObj>
    </w:sdtPr>
    <w:sdtEndPr/>
    <w:sdtContent>
      <w:p w14:paraId="23A3B41B" w14:textId="140534AC" w:rsidR="00946867" w:rsidRDefault="009468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1E9">
          <w:rPr>
            <w:noProof/>
          </w:rPr>
          <w:t>5</w:t>
        </w:r>
        <w:r>
          <w:fldChar w:fldCharType="end"/>
        </w:r>
      </w:p>
    </w:sdtContent>
  </w:sdt>
  <w:p w14:paraId="5A413A96" w14:textId="77777777" w:rsidR="00946867" w:rsidRDefault="009468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B80B4" w14:textId="77777777" w:rsidR="0014067A" w:rsidRDefault="0014067A" w:rsidP="00F726A4">
      <w:r>
        <w:separator/>
      </w:r>
    </w:p>
  </w:footnote>
  <w:footnote w:type="continuationSeparator" w:id="0">
    <w:p w14:paraId="7ED918A3" w14:textId="77777777" w:rsidR="0014067A" w:rsidRDefault="0014067A" w:rsidP="00F7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2D95"/>
    <w:multiLevelType w:val="multilevel"/>
    <w:tmpl w:val="C8C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190235"/>
    <w:multiLevelType w:val="hybridMultilevel"/>
    <w:tmpl w:val="949804AA"/>
    <w:lvl w:ilvl="0" w:tplc="4F3AC3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00463"/>
    <w:multiLevelType w:val="hybridMultilevel"/>
    <w:tmpl w:val="DF4853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F61C8"/>
    <w:multiLevelType w:val="hybridMultilevel"/>
    <w:tmpl w:val="12C45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945B1"/>
    <w:multiLevelType w:val="hybridMultilevel"/>
    <w:tmpl w:val="C50844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A67FE"/>
    <w:multiLevelType w:val="hybridMultilevel"/>
    <w:tmpl w:val="3C864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81142"/>
    <w:multiLevelType w:val="hybridMultilevel"/>
    <w:tmpl w:val="8F567E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5C74"/>
    <w:multiLevelType w:val="hybridMultilevel"/>
    <w:tmpl w:val="3294C27A"/>
    <w:lvl w:ilvl="0" w:tplc="4F3AC3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756F9"/>
    <w:multiLevelType w:val="hybridMultilevel"/>
    <w:tmpl w:val="9016342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6D359A"/>
    <w:multiLevelType w:val="hybridMultilevel"/>
    <w:tmpl w:val="5C940F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D27DF"/>
    <w:multiLevelType w:val="multilevel"/>
    <w:tmpl w:val="AE3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BD118A"/>
    <w:multiLevelType w:val="multilevel"/>
    <w:tmpl w:val="1B12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9E14CF"/>
    <w:multiLevelType w:val="hybridMultilevel"/>
    <w:tmpl w:val="1AE631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D6390"/>
    <w:multiLevelType w:val="hybridMultilevel"/>
    <w:tmpl w:val="BB9E4D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56C74"/>
    <w:multiLevelType w:val="hybridMultilevel"/>
    <w:tmpl w:val="D898F1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E78F6"/>
    <w:multiLevelType w:val="hybridMultilevel"/>
    <w:tmpl w:val="69B6CC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E7893"/>
    <w:multiLevelType w:val="hybridMultilevel"/>
    <w:tmpl w:val="06B0ECC0"/>
    <w:lvl w:ilvl="0" w:tplc="4F3AC3D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983024"/>
    <w:multiLevelType w:val="hybridMultilevel"/>
    <w:tmpl w:val="059A2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70797"/>
    <w:multiLevelType w:val="hybridMultilevel"/>
    <w:tmpl w:val="AF6A2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A6347"/>
    <w:multiLevelType w:val="hybridMultilevel"/>
    <w:tmpl w:val="E6FE4710"/>
    <w:lvl w:ilvl="0" w:tplc="BF0A7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61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253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E3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84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02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B0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A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82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754131"/>
    <w:multiLevelType w:val="hybridMultilevel"/>
    <w:tmpl w:val="ABE60D5A"/>
    <w:lvl w:ilvl="0" w:tplc="7FA44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16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5"/>
  </w:num>
  <w:num w:numId="12">
    <w:abstractNumId w:val="17"/>
  </w:num>
  <w:num w:numId="13">
    <w:abstractNumId w:val="14"/>
  </w:num>
  <w:num w:numId="14">
    <w:abstractNumId w:val="9"/>
  </w:num>
  <w:num w:numId="15">
    <w:abstractNumId w:val="18"/>
  </w:num>
  <w:num w:numId="16">
    <w:abstractNumId w:val="6"/>
  </w:num>
  <w:num w:numId="17">
    <w:abstractNumId w:val="13"/>
  </w:num>
  <w:num w:numId="18">
    <w:abstractNumId w:val="0"/>
  </w:num>
  <w:num w:numId="19">
    <w:abstractNumId w:val="10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E4"/>
    <w:rsid w:val="00005F57"/>
    <w:rsid w:val="00010401"/>
    <w:rsid w:val="000105F5"/>
    <w:rsid w:val="00013367"/>
    <w:rsid w:val="00013DB5"/>
    <w:rsid w:val="00017DBE"/>
    <w:rsid w:val="000244C9"/>
    <w:rsid w:val="00025B45"/>
    <w:rsid w:val="00026CF2"/>
    <w:rsid w:val="00031FD1"/>
    <w:rsid w:val="00033924"/>
    <w:rsid w:val="000350BB"/>
    <w:rsid w:val="00036781"/>
    <w:rsid w:val="0004259C"/>
    <w:rsid w:val="00050ABB"/>
    <w:rsid w:val="00052527"/>
    <w:rsid w:val="000600EF"/>
    <w:rsid w:val="00063314"/>
    <w:rsid w:val="0006391C"/>
    <w:rsid w:val="00063C0A"/>
    <w:rsid w:val="00064DD6"/>
    <w:rsid w:val="0006613B"/>
    <w:rsid w:val="00080711"/>
    <w:rsid w:val="0008588A"/>
    <w:rsid w:val="00086241"/>
    <w:rsid w:val="000876BD"/>
    <w:rsid w:val="0009757D"/>
    <w:rsid w:val="000A39C0"/>
    <w:rsid w:val="000A5EE5"/>
    <w:rsid w:val="000A61AE"/>
    <w:rsid w:val="000B2170"/>
    <w:rsid w:val="000B7DD7"/>
    <w:rsid w:val="000C084E"/>
    <w:rsid w:val="000C44CC"/>
    <w:rsid w:val="000C68C6"/>
    <w:rsid w:val="000D03B4"/>
    <w:rsid w:val="000D6AD6"/>
    <w:rsid w:val="000E3000"/>
    <w:rsid w:val="000F1851"/>
    <w:rsid w:val="000F22C0"/>
    <w:rsid w:val="000F3B14"/>
    <w:rsid w:val="000F759C"/>
    <w:rsid w:val="001010F0"/>
    <w:rsid w:val="001033DC"/>
    <w:rsid w:val="001051C3"/>
    <w:rsid w:val="0010567B"/>
    <w:rsid w:val="001075E4"/>
    <w:rsid w:val="00107D96"/>
    <w:rsid w:val="001118FC"/>
    <w:rsid w:val="001124FC"/>
    <w:rsid w:val="0011257D"/>
    <w:rsid w:val="00124679"/>
    <w:rsid w:val="001258F4"/>
    <w:rsid w:val="00125E4B"/>
    <w:rsid w:val="0012642D"/>
    <w:rsid w:val="00127DE4"/>
    <w:rsid w:val="001311D3"/>
    <w:rsid w:val="00132665"/>
    <w:rsid w:val="00133F28"/>
    <w:rsid w:val="00136962"/>
    <w:rsid w:val="0014067A"/>
    <w:rsid w:val="00142055"/>
    <w:rsid w:val="0014703A"/>
    <w:rsid w:val="00147122"/>
    <w:rsid w:val="00151066"/>
    <w:rsid w:val="001756C3"/>
    <w:rsid w:val="00177150"/>
    <w:rsid w:val="00183D29"/>
    <w:rsid w:val="00185EDF"/>
    <w:rsid w:val="00187581"/>
    <w:rsid w:val="001B03E3"/>
    <w:rsid w:val="001B62A4"/>
    <w:rsid w:val="001C09D9"/>
    <w:rsid w:val="001C386E"/>
    <w:rsid w:val="001C53EB"/>
    <w:rsid w:val="001D4836"/>
    <w:rsid w:val="001E4A0A"/>
    <w:rsid w:val="001F0D50"/>
    <w:rsid w:val="00201628"/>
    <w:rsid w:val="002052AA"/>
    <w:rsid w:val="00206738"/>
    <w:rsid w:val="00211BC2"/>
    <w:rsid w:val="00217764"/>
    <w:rsid w:val="0022088B"/>
    <w:rsid w:val="00241D91"/>
    <w:rsid w:val="002503E1"/>
    <w:rsid w:val="0025041A"/>
    <w:rsid w:val="00262A41"/>
    <w:rsid w:val="00262AAC"/>
    <w:rsid w:val="002670CC"/>
    <w:rsid w:val="002704C7"/>
    <w:rsid w:val="0027135C"/>
    <w:rsid w:val="00273E04"/>
    <w:rsid w:val="00283A08"/>
    <w:rsid w:val="002A5C6B"/>
    <w:rsid w:val="002B1C20"/>
    <w:rsid w:val="002B3C00"/>
    <w:rsid w:val="002C771D"/>
    <w:rsid w:val="002D75D7"/>
    <w:rsid w:val="002E3554"/>
    <w:rsid w:val="002E53BF"/>
    <w:rsid w:val="002E60FC"/>
    <w:rsid w:val="002E6DD0"/>
    <w:rsid w:val="002F76D5"/>
    <w:rsid w:val="00303D2C"/>
    <w:rsid w:val="003045C6"/>
    <w:rsid w:val="003049CC"/>
    <w:rsid w:val="00316252"/>
    <w:rsid w:val="003232D8"/>
    <w:rsid w:val="00330739"/>
    <w:rsid w:val="0033164D"/>
    <w:rsid w:val="00334914"/>
    <w:rsid w:val="00342156"/>
    <w:rsid w:val="00344381"/>
    <w:rsid w:val="00364457"/>
    <w:rsid w:val="00367AF1"/>
    <w:rsid w:val="00371009"/>
    <w:rsid w:val="00376022"/>
    <w:rsid w:val="00376A71"/>
    <w:rsid w:val="003824CC"/>
    <w:rsid w:val="00382F39"/>
    <w:rsid w:val="0039469F"/>
    <w:rsid w:val="003A1B61"/>
    <w:rsid w:val="003A35F9"/>
    <w:rsid w:val="003A3B2A"/>
    <w:rsid w:val="003A4828"/>
    <w:rsid w:val="003B2A28"/>
    <w:rsid w:val="003B2CA8"/>
    <w:rsid w:val="003B4CA1"/>
    <w:rsid w:val="003C319B"/>
    <w:rsid w:val="003D45CF"/>
    <w:rsid w:val="003D4B9B"/>
    <w:rsid w:val="003D506F"/>
    <w:rsid w:val="003E73C5"/>
    <w:rsid w:val="003F2E89"/>
    <w:rsid w:val="003F4013"/>
    <w:rsid w:val="00404A96"/>
    <w:rsid w:val="004264DD"/>
    <w:rsid w:val="004303DD"/>
    <w:rsid w:val="00431EE5"/>
    <w:rsid w:val="00443FC1"/>
    <w:rsid w:val="00447654"/>
    <w:rsid w:val="00451CC7"/>
    <w:rsid w:val="00452AD8"/>
    <w:rsid w:val="00456655"/>
    <w:rsid w:val="00473CEB"/>
    <w:rsid w:val="004767C9"/>
    <w:rsid w:val="00480F7D"/>
    <w:rsid w:val="0048758D"/>
    <w:rsid w:val="00487666"/>
    <w:rsid w:val="004A08AD"/>
    <w:rsid w:val="004A3AC2"/>
    <w:rsid w:val="004B4C9A"/>
    <w:rsid w:val="004C3833"/>
    <w:rsid w:val="004C49EF"/>
    <w:rsid w:val="004C6A17"/>
    <w:rsid w:val="004D1922"/>
    <w:rsid w:val="004D2189"/>
    <w:rsid w:val="004D7886"/>
    <w:rsid w:val="00502518"/>
    <w:rsid w:val="005260C1"/>
    <w:rsid w:val="00526AE0"/>
    <w:rsid w:val="005334E6"/>
    <w:rsid w:val="00542503"/>
    <w:rsid w:val="00546F00"/>
    <w:rsid w:val="00553CAB"/>
    <w:rsid w:val="005547E0"/>
    <w:rsid w:val="00563A65"/>
    <w:rsid w:val="00575BCB"/>
    <w:rsid w:val="005A602C"/>
    <w:rsid w:val="005B085C"/>
    <w:rsid w:val="005B5291"/>
    <w:rsid w:val="005B7E7A"/>
    <w:rsid w:val="005C4486"/>
    <w:rsid w:val="005C5A86"/>
    <w:rsid w:val="005C719A"/>
    <w:rsid w:val="005D37FB"/>
    <w:rsid w:val="005E6A8B"/>
    <w:rsid w:val="005F6219"/>
    <w:rsid w:val="005F6873"/>
    <w:rsid w:val="00603857"/>
    <w:rsid w:val="00617340"/>
    <w:rsid w:val="006223EC"/>
    <w:rsid w:val="00624C7C"/>
    <w:rsid w:val="0063306B"/>
    <w:rsid w:val="00641DC6"/>
    <w:rsid w:val="006452E3"/>
    <w:rsid w:val="00646A01"/>
    <w:rsid w:val="00651358"/>
    <w:rsid w:val="00675410"/>
    <w:rsid w:val="00680581"/>
    <w:rsid w:val="00683399"/>
    <w:rsid w:val="00684632"/>
    <w:rsid w:val="0069479A"/>
    <w:rsid w:val="006960C1"/>
    <w:rsid w:val="00697490"/>
    <w:rsid w:val="006A2D0B"/>
    <w:rsid w:val="006A3BC0"/>
    <w:rsid w:val="006B06A6"/>
    <w:rsid w:val="006B1B61"/>
    <w:rsid w:val="006B1CE6"/>
    <w:rsid w:val="006B6A04"/>
    <w:rsid w:val="006C2E6C"/>
    <w:rsid w:val="006D4FE6"/>
    <w:rsid w:val="00703BDD"/>
    <w:rsid w:val="00705009"/>
    <w:rsid w:val="007158BB"/>
    <w:rsid w:val="00721E4D"/>
    <w:rsid w:val="00734449"/>
    <w:rsid w:val="00747AB5"/>
    <w:rsid w:val="00756E0D"/>
    <w:rsid w:val="00773F64"/>
    <w:rsid w:val="00774DE0"/>
    <w:rsid w:val="00783EE5"/>
    <w:rsid w:val="00794A5A"/>
    <w:rsid w:val="007A1093"/>
    <w:rsid w:val="007A63DC"/>
    <w:rsid w:val="007B0974"/>
    <w:rsid w:val="007B27C8"/>
    <w:rsid w:val="007B6EF4"/>
    <w:rsid w:val="007C2DC3"/>
    <w:rsid w:val="007C3B02"/>
    <w:rsid w:val="007C4625"/>
    <w:rsid w:val="007D43DF"/>
    <w:rsid w:val="007F2CB2"/>
    <w:rsid w:val="007F7339"/>
    <w:rsid w:val="0080505B"/>
    <w:rsid w:val="00811413"/>
    <w:rsid w:val="0081617A"/>
    <w:rsid w:val="008163D7"/>
    <w:rsid w:val="00817B78"/>
    <w:rsid w:val="00823492"/>
    <w:rsid w:val="00823FDB"/>
    <w:rsid w:val="00825B69"/>
    <w:rsid w:val="00827EBD"/>
    <w:rsid w:val="0083161F"/>
    <w:rsid w:val="00843AD2"/>
    <w:rsid w:val="0084701D"/>
    <w:rsid w:val="008548CF"/>
    <w:rsid w:val="00863786"/>
    <w:rsid w:val="00864E2E"/>
    <w:rsid w:val="008665D9"/>
    <w:rsid w:val="00867738"/>
    <w:rsid w:val="008729F0"/>
    <w:rsid w:val="00891B86"/>
    <w:rsid w:val="0089224F"/>
    <w:rsid w:val="008A2017"/>
    <w:rsid w:val="008A20EC"/>
    <w:rsid w:val="008B520B"/>
    <w:rsid w:val="008C51D7"/>
    <w:rsid w:val="008C7AA6"/>
    <w:rsid w:val="008D6DEE"/>
    <w:rsid w:val="008F4938"/>
    <w:rsid w:val="009029C5"/>
    <w:rsid w:val="00906B97"/>
    <w:rsid w:val="0091141F"/>
    <w:rsid w:val="00922D0E"/>
    <w:rsid w:val="00925F9C"/>
    <w:rsid w:val="00926C1D"/>
    <w:rsid w:val="009278E0"/>
    <w:rsid w:val="00934338"/>
    <w:rsid w:val="0093662F"/>
    <w:rsid w:val="00936708"/>
    <w:rsid w:val="00940B06"/>
    <w:rsid w:val="00946867"/>
    <w:rsid w:val="00946EA8"/>
    <w:rsid w:val="009618AC"/>
    <w:rsid w:val="009650CF"/>
    <w:rsid w:val="0097339F"/>
    <w:rsid w:val="00973BED"/>
    <w:rsid w:val="00975A4C"/>
    <w:rsid w:val="00980DB0"/>
    <w:rsid w:val="009A0403"/>
    <w:rsid w:val="009A2F04"/>
    <w:rsid w:val="009A70F9"/>
    <w:rsid w:val="009C52AC"/>
    <w:rsid w:val="009C7E90"/>
    <w:rsid w:val="009D0BEF"/>
    <w:rsid w:val="009D28CE"/>
    <w:rsid w:val="009E019C"/>
    <w:rsid w:val="009E7DDA"/>
    <w:rsid w:val="009F69E0"/>
    <w:rsid w:val="00A01D5D"/>
    <w:rsid w:val="00A051B9"/>
    <w:rsid w:val="00A0608B"/>
    <w:rsid w:val="00A0611F"/>
    <w:rsid w:val="00A10232"/>
    <w:rsid w:val="00A15B80"/>
    <w:rsid w:val="00A209DC"/>
    <w:rsid w:val="00A25EA6"/>
    <w:rsid w:val="00A36237"/>
    <w:rsid w:val="00A36384"/>
    <w:rsid w:val="00A40518"/>
    <w:rsid w:val="00A41D68"/>
    <w:rsid w:val="00A47A2C"/>
    <w:rsid w:val="00A52A86"/>
    <w:rsid w:val="00A54AB9"/>
    <w:rsid w:val="00A61692"/>
    <w:rsid w:val="00A62254"/>
    <w:rsid w:val="00A62DFC"/>
    <w:rsid w:val="00A947DC"/>
    <w:rsid w:val="00AB5D3D"/>
    <w:rsid w:val="00AB66EE"/>
    <w:rsid w:val="00AC0B5E"/>
    <w:rsid w:val="00AE0EE7"/>
    <w:rsid w:val="00AE4DAC"/>
    <w:rsid w:val="00AE7E73"/>
    <w:rsid w:val="00AF40E3"/>
    <w:rsid w:val="00AF61E6"/>
    <w:rsid w:val="00B00A6D"/>
    <w:rsid w:val="00B00AAC"/>
    <w:rsid w:val="00B0498D"/>
    <w:rsid w:val="00B1050D"/>
    <w:rsid w:val="00B15E05"/>
    <w:rsid w:val="00B4405C"/>
    <w:rsid w:val="00B52639"/>
    <w:rsid w:val="00B53EA7"/>
    <w:rsid w:val="00B619C3"/>
    <w:rsid w:val="00B63C8B"/>
    <w:rsid w:val="00B64EC2"/>
    <w:rsid w:val="00B70F17"/>
    <w:rsid w:val="00B76167"/>
    <w:rsid w:val="00B76959"/>
    <w:rsid w:val="00B82AE7"/>
    <w:rsid w:val="00BA025B"/>
    <w:rsid w:val="00BA28F1"/>
    <w:rsid w:val="00BB60FB"/>
    <w:rsid w:val="00BB74D2"/>
    <w:rsid w:val="00BC3D90"/>
    <w:rsid w:val="00BC7C95"/>
    <w:rsid w:val="00BD039E"/>
    <w:rsid w:val="00BD5A5B"/>
    <w:rsid w:val="00BF0842"/>
    <w:rsid w:val="00BF2B8E"/>
    <w:rsid w:val="00BF2F03"/>
    <w:rsid w:val="00C03551"/>
    <w:rsid w:val="00C039D7"/>
    <w:rsid w:val="00C1336F"/>
    <w:rsid w:val="00C2291E"/>
    <w:rsid w:val="00C259B4"/>
    <w:rsid w:val="00C36EFB"/>
    <w:rsid w:val="00C44CD0"/>
    <w:rsid w:val="00C44D14"/>
    <w:rsid w:val="00C47AE8"/>
    <w:rsid w:val="00C54A15"/>
    <w:rsid w:val="00C56D3E"/>
    <w:rsid w:val="00C57832"/>
    <w:rsid w:val="00C61903"/>
    <w:rsid w:val="00C61BE3"/>
    <w:rsid w:val="00C64E4D"/>
    <w:rsid w:val="00C65ACC"/>
    <w:rsid w:val="00C9352A"/>
    <w:rsid w:val="00CA469F"/>
    <w:rsid w:val="00CB721F"/>
    <w:rsid w:val="00CC6DB0"/>
    <w:rsid w:val="00CF3562"/>
    <w:rsid w:val="00CF52AD"/>
    <w:rsid w:val="00D23579"/>
    <w:rsid w:val="00D255CE"/>
    <w:rsid w:val="00D41210"/>
    <w:rsid w:val="00D42610"/>
    <w:rsid w:val="00D427E0"/>
    <w:rsid w:val="00D467E6"/>
    <w:rsid w:val="00D4760D"/>
    <w:rsid w:val="00D47856"/>
    <w:rsid w:val="00D52CF0"/>
    <w:rsid w:val="00D61689"/>
    <w:rsid w:val="00D63094"/>
    <w:rsid w:val="00D65D50"/>
    <w:rsid w:val="00D6656E"/>
    <w:rsid w:val="00D66F70"/>
    <w:rsid w:val="00D71010"/>
    <w:rsid w:val="00D92AAF"/>
    <w:rsid w:val="00DA0E02"/>
    <w:rsid w:val="00DA4A36"/>
    <w:rsid w:val="00DB28CB"/>
    <w:rsid w:val="00DC6891"/>
    <w:rsid w:val="00DD3B03"/>
    <w:rsid w:val="00DE5A04"/>
    <w:rsid w:val="00DF096A"/>
    <w:rsid w:val="00DF25E6"/>
    <w:rsid w:val="00E20D5A"/>
    <w:rsid w:val="00E20DC2"/>
    <w:rsid w:val="00E25A5F"/>
    <w:rsid w:val="00E27909"/>
    <w:rsid w:val="00E3226D"/>
    <w:rsid w:val="00E379C0"/>
    <w:rsid w:val="00E40B02"/>
    <w:rsid w:val="00E45933"/>
    <w:rsid w:val="00E50CFB"/>
    <w:rsid w:val="00E538CD"/>
    <w:rsid w:val="00E561C9"/>
    <w:rsid w:val="00E87D39"/>
    <w:rsid w:val="00EA0C00"/>
    <w:rsid w:val="00EA6A62"/>
    <w:rsid w:val="00EB1C97"/>
    <w:rsid w:val="00EB1F34"/>
    <w:rsid w:val="00EC3468"/>
    <w:rsid w:val="00EC53FA"/>
    <w:rsid w:val="00ED0281"/>
    <w:rsid w:val="00ED0894"/>
    <w:rsid w:val="00ED4B55"/>
    <w:rsid w:val="00ED5448"/>
    <w:rsid w:val="00EE131E"/>
    <w:rsid w:val="00EE262C"/>
    <w:rsid w:val="00EE2B6F"/>
    <w:rsid w:val="00EE66F7"/>
    <w:rsid w:val="00EF6BFF"/>
    <w:rsid w:val="00F12F8A"/>
    <w:rsid w:val="00F132B8"/>
    <w:rsid w:val="00F140C4"/>
    <w:rsid w:val="00F15B3B"/>
    <w:rsid w:val="00F17671"/>
    <w:rsid w:val="00F23832"/>
    <w:rsid w:val="00F2493B"/>
    <w:rsid w:val="00F355F5"/>
    <w:rsid w:val="00F36B24"/>
    <w:rsid w:val="00F43752"/>
    <w:rsid w:val="00F518DB"/>
    <w:rsid w:val="00F52DDD"/>
    <w:rsid w:val="00F64DDD"/>
    <w:rsid w:val="00F66C4B"/>
    <w:rsid w:val="00F71825"/>
    <w:rsid w:val="00F71B78"/>
    <w:rsid w:val="00F726A4"/>
    <w:rsid w:val="00F75550"/>
    <w:rsid w:val="00F76E4C"/>
    <w:rsid w:val="00F93AC8"/>
    <w:rsid w:val="00FA25BF"/>
    <w:rsid w:val="00FA31FC"/>
    <w:rsid w:val="00FA5FE6"/>
    <w:rsid w:val="00FA7D91"/>
    <w:rsid w:val="00FB160A"/>
    <w:rsid w:val="00FB6BEC"/>
    <w:rsid w:val="00FC595D"/>
    <w:rsid w:val="00FC70F9"/>
    <w:rsid w:val="00FC7181"/>
    <w:rsid w:val="00FD49B1"/>
    <w:rsid w:val="00FF0A5D"/>
    <w:rsid w:val="00FF4098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F2AD"/>
  <w15:chartTrackingRefBased/>
  <w15:docId w15:val="{31E6DA81-44EB-414B-9B25-3A651836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75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78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726A4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26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26A4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26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51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141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41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052A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052A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052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51066"/>
    <w:pPr>
      <w:widowControl/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151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1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0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56027-910B-4994-A184-595988F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DANIŞMAN</dc:creator>
  <cp:keywords/>
  <dc:description/>
  <cp:lastModifiedBy>Esra SOYDAL</cp:lastModifiedBy>
  <cp:revision>8</cp:revision>
  <cp:lastPrinted>2020-10-19T13:11:00Z</cp:lastPrinted>
  <dcterms:created xsi:type="dcterms:W3CDTF">2020-12-15T11:06:00Z</dcterms:created>
  <dcterms:modified xsi:type="dcterms:W3CDTF">2021-04-06T12:40:00Z</dcterms:modified>
</cp:coreProperties>
</file>